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8F8949" w14:textId="7FAD1A18" w:rsidR="00F57DBC" w:rsidRPr="00551FF1" w:rsidRDefault="00F57DBC" w:rsidP="00F57DBC">
      <w:pPr>
        <w:pStyle w:val="Antrat1"/>
        <w:keepNext w:val="0"/>
        <w:overflowPunct w:val="0"/>
        <w:autoSpaceDE w:val="0"/>
        <w:adjustRightInd w:val="0"/>
        <w:spacing w:before="0" w:after="0"/>
        <w:jc w:val="center"/>
        <w:textAlignment w:val="baseline"/>
        <w:rPr>
          <w:rFonts w:ascii="Times New Roman" w:hAnsi="Times New Roman"/>
          <w:bCs w:val="0"/>
          <w:caps/>
          <w:color w:val="000000"/>
          <w:sz w:val="22"/>
          <w:szCs w:val="22"/>
        </w:rPr>
      </w:pPr>
      <w:bookmarkStart w:id="0" w:name="_Hlk103606810"/>
      <w:bookmarkEnd w:id="0"/>
      <w:r w:rsidRPr="00551FF1">
        <w:rPr>
          <w:rFonts w:ascii="Times New Roman" w:hAnsi="Times New Roman"/>
          <w:bCs w:val="0"/>
          <w:caps/>
          <w:color w:val="000000"/>
          <w:sz w:val="22"/>
          <w:szCs w:val="22"/>
        </w:rPr>
        <w:t>Technin</w:t>
      </w:r>
      <w:r w:rsidR="00D11101" w:rsidRPr="00551FF1">
        <w:rPr>
          <w:rFonts w:ascii="Times New Roman" w:hAnsi="Times New Roman"/>
          <w:bCs w:val="0"/>
          <w:caps/>
          <w:color w:val="000000"/>
          <w:sz w:val="22"/>
          <w:szCs w:val="22"/>
        </w:rPr>
        <w:t>Ė</w:t>
      </w:r>
      <w:r w:rsidRPr="00551FF1">
        <w:rPr>
          <w:rFonts w:ascii="Times New Roman" w:hAnsi="Times New Roman"/>
          <w:bCs w:val="0"/>
          <w:caps/>
          <w:color w:val="000000"/>
          <w:sz w:val="22"/>
          <w:szCs w:val="22"/>
        </w:rPr>
        <w:t xml:space="preserve"> </w:t>
      </w:r>
      <w:r w:rsidR="00D11101" w:rsidRPr="00551FF1">
        <w:rPr>
          <w:rFonts w:ascii="Times New Roman" w:hAnsi="Times New Roman"/>
          <w:bCs w:val="0"/>
          <w:caps/>
          <w:color w:val="000000"/>
          <w:sz w:val="22"/>
          <w:szCs w:val="22"/>
        </w:rPr>
        <w:t>SPECIFIKACIJA</w:t>
      </w:r>
    </w:p>
    <w:p w14:paraId="11EF0C7D" w14:textId="77777777" w:rsidR="009074F9" w:rsidRPr="00551FF1" w:rsidRDefault="009074F9" w:rsidP="000E5B35">
      <w:pPr>
        <w:jc w:val="both"/>
        <w:rPr>
          <w:b/>
          <w:bCs/>
          <w:color w:val="FF0000"/>
          <w:sz w:val="22"/>
          <w:szCs w:val="22"/>
        </w:rPr>
      </w:pPr>
    </w:p>
    <w:p w14:paraId="3373572D" w14:textId="6565D1D7" w:rsidR="000B064E" w:rsidRPr="00551FF1" w:rsidRDefault="00F7305D" w:rsidP="00F7305D">
      <w:pPr>
        <w:tabs>
          <w:tab w:val="right" w:leader="underscore" w:pos="8505"/>
        </w:tabs>
        <w:ind w:firstLine="567"/>
        <w:rPr>
          <w:sz w:val="22"/>
          <w:szCs w:val="22"/>
        </w:rPr>
      </w:pPr>
      <w:r w:rsidRPr="00551FF1">
        <w:rPr>
          <w:sz w:val="22"/>
          <w:szCs w:val="22"/>
        </w:rPr>
        <w:t>1.</w:t>
      </w:r>
      <w:r w:rsidRPr="00551FF1">
        <w:rPr>
          <w:sz w:val="22"/>
          <w:szCs w:val="22"/>
        </w:rPr>
        <w:tab/>
        <w:t xml:space="preserve"> </w:t>
      </w:r>
      <w:r w:rsidR="000B064E" w:rsidRPr="00551FF1">
        <w:rPr>
          <w:sz w:val="22"/>
          <w:szCs w:val="22"/>
        </w:rPr>
        <w:t xml:space="preserve">Statybos darbų pirkimo konkurso dalyviai privalo įvertinti visus Kiekių žiniaraščiuose, techninėje specifikacijoje ir pirkimo paaiškinimuose numatytus sprendinius, jų paaiškinimus bei darbų kiekių paaiškinimus (jeigu tokių yra). Jeigu Sąnaudų kiekių žiniaraštyje konkurso dalyvis aptinka Darbų, kurie, jo manymu, yra neįvertinti kiekių žiniaraščiuose arba yra neaišku, kuriame kiekių žiniaraščio sąrašo punkte turi būti įvertinti, konkurso dalyvis privalo apie tai raštu pranešti Užsakovui. Konkurso dalyviai atsako už visų konkurso dokumentų išnagrinėjimą, įskaitant statybos darbų kiekių žiniaraščius, konkurso sąlygų paaiškinimus ir papildymus bei technine specifikaciją. Sutarties vykdymo metu nebus priimtas joks reikalavimas pakeisti pasiūlymo sumą arba sąlygas, grindžiamas klaidomis ar praleidimais. </w:t>
      </w:r>
    </w:p>
    <w:p w14:paraId="6AE4234D" w14:textId="77777777" w:rsidR="000B064E" w:rsidRPr="00551FF1" w:rsidRDefault="000B064E" w:rsidP="00F7305D">
      <w:pPr>
        <w:tabs>
          <w:tab w:val="right" w:leader="underscore" w:pos="8505"/>
        </w:tabs>
        <w:ind w:firstLine="567"/>
        <w:rPr>
          <w:sz w:val="22"/>
          <w:szCs w:val="22"/>
        </w:rPr>
      </w:pPr>
      <w:r w:rsidRPr="00551FF1">
        <w:rPr>
          <w:sz w:val="22"/>
          <w:szCs w:val="22"/>
        </w:rPr>
        <w:t xml:space="preserve">2. Rangovo pasiūlyme pateiktose kainose turi būti įvertinti visi reikiami Rangovo įrengimai bei mechanizmai darbams atlikti, montavimas, Rangovo personalo darbas, medžiagos, montažinės-tvirtinimo medžiagos, priežiūra, paleidimas, derinimas, bandymai (jei tokie reikalingi), netiesioginės išlaidos, Rangovo mokami mokesčiai, pelnas kartu su galimai numatoma Rangovo rizika, prievolės ir įsipareigojimai apibrėžti Sutartyje ar atsirandantys ją vykdant, išpildomosios dokumentacijos reikalingos statybos darbų užbaigimui parengimą. </w:t>
      </w:r>
    </w:p>
    <w:p w14:paraId="0B4B7CE5" w14:textId="7D50570F" w:rsidR="000B064E" w:rsidRPr="00551FF1" w:rsidRDefault="000B064E" w:rsidP="006E32B1">
      <w:pPr>
        <w:tabs>
          <w:tab w:val="right" w:leader="underscore" w:pos="8505"/>
        </w:tabs>
        <w:ind w:firstLine="567"/>
        <w:rPr>
          <w:sz w:val="22"/>
          <w:szCs w:val="22"/>
        </w:rPr>
      </w:pPr>
      <w:r w:rsidRPr="00551FF1">
        <w:rPr>
          <w:sz w:val="22"/>
          <w:szCs w:val="22"/>
        </w:rPr>
        <w:t>3. Sutarties vykdymo metu Kiekių žiniaraščiuose nurodytų darbų keisti (atsisakyti arba įtraukti papildomai) negalima, išskyrus, kai jie neišvengiami, norint užbaigti Darbus, ir kurių Šalys negalėjo numatyti iki Sutarties pasirašymo. Pakeitimai turi būti įforminami vadovaujantis Lietuvos Respublikos statybos techninio reglamento STR.1.04.04:2017 ,,Statinio projektavimas, projekto ekspertizė“ reikalavimais. Tokie pakeitimai tuo pačiu nereiškia Sutarties sąlygų keitimo, kurie turi būti vykdomi pagal šią Sutartį ir Viešųjų pirkimų įstatymo nustatyta tvarka.</w:t>
      </w:r>
    </w:p>
    <w:p w14:paraId="6A03104A" w14:textId="5A8E2CF3" w:rsidR="000B064E" w:rsidRPr="00551FF1" w:rsidRDefault="000B064E" w:rsidP="00F7305D">
      <w:pPr>
        <w:tabs>
          <w:tab w:val="right" w:leader="underscore" w:pos="8505"/>
        </w:tabs>
        <w:ind w:firstLine="567"/>
        <w:rPr>
          <w:sz w:val="22"/>
          <w:szCs w:val="22"/>
        </w:rPr>
      </w:pPr>
      <w:r w:rsidRPr="00551FF1">
        <w:rPr>
          <w:sz w:val="22"/>
          <w:szCs w:val="22"/>
        </w:rPr>
        <w:t>Perkančioji organizacija patikslina, kad Tiekėjai teikdami pirkimo pasiūlymus, pirkimo pasiūlymų kainoje turi įvertinti:</w:t>
      </w:r>
    </w:p>
    <w:p w14:paraId="1294E271" w14:textId="77777777" w:rsidR="000B064E" w:rsidRPr="00551FF1" w:rsidRDefault="000B064E" w:rsidP="0086096A">
      <w:pPr>
        <w:tabs>
          <w:tab w:val="right" w:leader="underscore" w:pos="8505"/>
        </w:tabs>
        <w:ind w:firstLine="567"/>
        <w:rPr>
          <w:sz w:val="22"/>
          <w:szCs w:val="22"/>
        </w:rPr>
      </w:pPr>
      <w:r w:rsidRPr="00551FF1">
        <w:rPr>
          <w:sz w:val="22"/>
          <w:szCs w:val="22"/>
        </w:rPr>
        <w:t xml:space="preserve"> Naudojant esančią prie pastato veją, asfalto aikštelę statybinių gaminių ar medžiagų sandėliavimui arba kitiems poreikiams po statybos darbų vejos bei asfalto aikštelės atkūrimą;</w:t>
      </w:r>
    </w:p>
    <w:p w14:paraId="7DB595EC" w14:textId="3218EB2C" w:rsidR="000B064E" w:rsidRPr="00551FF1" w:rsidRDefault="000B064E" w:rsidP="003126A2">
      <w:pPr>
        <w:tabs>
          <w:tab w:val="right" w:leader="underscore" w:pos="8505"/>
        </w:tabs>
        <w:ind w:firstLine="567"/>
        <w:rPr>
          <w:sz w:val="22"/>
          <w:szCs w:val="22"/>
        </w:rPr>
      </w:pPr>
      <w:r w:rsidRPr="00551FF1">
        <w:rPr>
          <w:sz w:val="22"/>
          <w:szCs w:val="22"/>
        </w:rPr>
        <w:t xml:space="preserve"> Visus architektūrinius ir spalvinius sprendinius Tiekėjas turi iš anksto suderinti su Užsakovu ir pastato naudotoju;</w:t>
      </w:r>
    </w:p>
    <w:p w14:paraId="3A458289" w14:textId="77777777" w:rsidR="000B064E" w:rsidRPr="00551FF1" w:rsidRDefault="000B064E" w:rsidP="006B42E7">
      <w:pPr>
        <w:tabs>
          <w:tab w:val="right" w:leader="underscore" w:pos="8505"/>
        </w:tabs>
        <w:ind w:firstLine="567"/>
        <w:rPr>
          <w:sz w:val="22"/>
          <w:szCs w:val="22"/>
        </w:rPr>
      </w:pPr>
      <w:r w:rsidRPr="00551FF1">
        <w:rPr>
          <w:sz w:val="22"/>
          <w:szCs w:val="22"/>
        </w:rPr>
        <w:t>Tiekėjas pasiūlymo kainoje turi įvertinti visų statybinių šiukšlių valymą, išnešimą ir išvežimą iš objekto bei statinio teritorijos susijusios su remonto darbais;</w:t>
      </w:r>
    </w:p>
    <w:p w14:paraId="645D63EE" w14:textId="430964E4" w:rsidR="00F57DBC" w:rsidRPr="00551FF1" w:rsidRDefault="000B064E" w:rsidP="00577136">
      <w:pPr>
        <w:tabs>
          <w:tab w:val="right" w:leader="underscore" w:pos="8505"/>
        </w:tabs>
        <w:ind w:firstLine="567"/>
        <w:rPr>
          <w:sz w:val="22"/>
          <w:szCs w:val="22"/>
        </w:rPr>
      </w:pPr>
      <w:r w:rsidRPr="00551FF1">
        <w:rPr>
          <w:sz w:val="22"/>
          <w:szCs w:val="22"/>
        </w:rPr>
        <w:t xml:space="preserve">Rangovui Darbams vykdyti gali būti suteikta teisė naudotis šildymų, elektros ir vandens kiekiu, kokį saugiai, be neigiamos įtakos Užsakovui galima gauti Statybvietėje. Už sunaudotą šildymą, elektros energiją ir vandenį Rangovas atsiskaito pagal pateiktą PVM sąskaitą – faktūrą, kurią išrašo </w:t>
      </w:r>
      <w:r w:rsidR="008D2A68" w:rsidRPr="00551FF1">
        <w:rPr>
          <w:sz w:val="22"/>
          <w:szCs w:val="22"/>
        </w:rPr>
        <w:t>Šalčininkų rajono savivaldybės</w:t>
      </w:r>
      <w:r w:rsidR="00936E49" w:rsidRPr="00551FF1">
        <w:rPr>
          <w:sz w:val="22"/>
          <w:szCs w:val="22"/>
        </w:rPr>
        <w:t xml:space="preserve"> </w:t>
      </w:r>
      <w:r w:rsidRPr="00551FF1">
        <w:rPr>
          <w:sz w:val="22"/>
          <w:szCs w:val="22"/>
        </w:rPr>
        <w:t>administracija.</w:t>
      </w:r>
    </w:p>
    <w:p w14:paraId="3659B452" w14:textId="7270200F" w:rsidR="00F20743" w:rsidRPr="00551FF1" w:rsidRDefault="00F57DBC" w:rsidP="00CB5BF5">
      <w:pPr>
        <w:ind w:firstLine="851"/>
        <w:jc w:val="both"/>
        <w:rPr>
          <w:i/>
          <w:color w:val="000000"/>
          <w:sz w:val="22"/>
          <w:szCs w:val="22"/>
        </w:rPr>
      </w:pPr>
      <w:r w:rsidRPr="00551FF1">
        <w:rPr>
          <w:b/>
          <w:i/>
          <w:color w:val="000000"/>
          <w:sz w:val="22"/>
          <w:szCs w:val="22"/>
        </w:rPr>
        <w:t>Pastaba:</w:t>
      </w:r>
      <w:r w:rsidRPr="00551FF1">
        <w:rPr>
          <w:i/>
          <w:color w:val="000000"/>
          <w:sz w:val="22"/>
          <w:szCs w:val="22"/>
        </w:rPr>
        <w:t xml:space="preserve"> jeigu techninėse specifikacijose yra nurodytas pateiktų prekių modelis ar šaltinis, konkretus procesas ar prekės ženklas, tipas, konkreti kilmė ar gamyba, tuo atveju galima pateikti </w:t>
      </w:r>
      <w:proofErr w:type="spellStart"/>
      <w:r w:rsidRPr="00551FF1">
        <w:rPr>
          <w:i/>
          <w:color w:val="000000"/>
          <w:sz w:val="22"/>
          <w:szCs w:val="22"/>
        </w:rPr>
        <w:t>lygiaverči</w:t>
      </w:r>
      <w:r w:rsidR="00A850C2" w:rsidRPr="00551FF1">
        <w:rPr>
          <w:i/>
          <w:color w:val="000000"/>
          <w:sz w:val="22"/>
          <w:szCs w:val="22"/>
        </w:rPr>
        <w:t>ą</w:t>
      </w:r>
      <w:proofErr w:type="spellEnd"/>
      <w:r w:rsidRPr="00551FF1">
        <w:rPr>
          <w:i/>
          <w:color w:val="000000"/>
          <w:sz w:val="22"/>
          <w:szCs w:val="22"/>
        </w:rPr>
        <w:t xml:space="preserve"> prekę.</w:t>
      </w:r>
    </w:p>
    <w:p w14:paraId="73440D7D" w14:textId="77777777" w:rsidR="00BB0538" w:rsidRPr="00551FF1" w:rsidRDefault="00BB0538" w:rsidP="00CB5BF5">
      <w:pPr>
        <w:ind w:firstLine="851"/>
        <w:jc w:val="both"/>
        <w:rPr>
          <w:i/>
          <w:color w:val="000000"/>
          <w:sz w:val="22"/>
          <w:szCs w:val="22"/>
        </w:rPr>
      </w:pPr>
    </w:p>
    <w:p w14:paraId="0DF97FF2" w14:textId="77777777" w:rsidR="00255AAA" w:rsidRPr="00551FF1" w:rsidRDefault="00BB0538" w:rsidP="00255AAA">
      <w:pPr>
        <w:ind w:firstLine="851"/>
        <w:jc w:val="center"/>
        <w:rPr>
          <w:b/>
          <w:bCs/>
          <w:iCs/>
          <w:color w:val="000000"/>
          <w:sz w:val="22"/>
          <w:szCs w:val="22"/>
        </w:rPr>
      </w:pPr>
      <w:r w:rsidRPr="00551FF1">
        <w:rPr>
          <w:b/>
          <w:bCs/>
          <w:iCs/>
          <w:color w:val="000000"/>
          <w:sz w:val="22"/>
          <w:szCs w:val="22"/>
        </w:rPr>
        <w:t>ESAMĄ SITUACIJA IR FOTO FIKSACIJA</w:t>
      </w:r>
    </w:p>
    <w:p w14:paraId="2DE6981D" w14:textId="1D38147D" w:rsidR="00255AAA" w:rsidRPr="00551FF1" w:rsidRDefault="00255AAA" w:rsidP="00255AAA">
      <w:pPr>
        <w:pStyle w:val="Sraopastraipa"/>
        <w:numPr>
          <w:ilvl w:val="0"/>
          <w:numId w:val="17"/>
        </w:numPr>
        <w:rPr>
          <w:b/>
          <w:bCs/>
          <w:iCs/>
          <w:color w:val="000000"/>
          <w:sz w:val="22"/>
          <w:szCs w:val="22"/>
        </w:rPr>
      </w:pPr>
      <w:r w:rsidRPr="00551FF1">
        <w:rPr>
          <w:b/>
          <w:bCs/>
          <w:iCs/>
          <w:color w:val="000000"/>
          <w:sz w:val="22"/>
          <w:szCs w:val="22"/>
        </w:rPr>
        <w:t>Esama situacija</w:t>
      </w:r>
    </w:p>
    <w:p w14:paraId="75064493" w14:textId="77E2147D" w:rsidR="002B5D51" w:rsidRPr="00551FF1" w:rsidRDefault="002B5D51" w:rsidP="00771D51">
      <w:pPr>
        <w:ind w:left="360" w:firstLine="491"/>
        <w:rPr>
          <w:iCs/>
          <w:color w:val="000000"/>
          <w:sz w:val="22"/>
          <w:szCs w:val="22"/>
        </w:rPr>
      </w:pPr>
      <w:r w:rsidRPr="00551FF1">
        <w:rPr>
          <w:iCs/>
          <w:color w:val="000000"/>
          <w:sz w:val="22"/>
          <w:szCs w:val="22"/>
        </w:rPr>
        <w:t>Lopšelio-darželio teritorija yra aptverta metaline tvora su keliais įvažiavimo vartais ir pėsčiųjų varteliais. Esami vartai ir varteliai yra eksploatuojami ilgą laiką, jų techninė ir estetinė būklė yra prasta.</w:t>
      </w:r>
      <w:r w:rsidR="00771D51" w:rsidRPr="00551FF1">
        <w:rPr>
          <w:iCs/>
          <w:color w:val="000000"/>
          <w:sz w:val="22"/>
          <w:szCs w:val="22"/>
        </w:rPr>
        <w:t xml:space="preserve"> </w:t>
      </w:r>
      <w:r w:rsidRPr="00551FF1">
        <w:rPr>
          <w:iCs/>
          <w:color w:val="000000"/>
          <w:sz w:val="22"/>
          <w:szCs w:val="22"/>
        </w:rPr>
        <w:t>Atlikus teritorijos apžiūrą nustatyta:</w:t>
      </w:r>
    </w:p>
    <w:p w14:paraId="0C81BC35" w14:textId="77777777" w:rsidR="002B5D51" w:rsidRPr="00551FF1" w:rsidRDefault="002B5D51" w:rsidP="00771D51">
      <w:pPr>
        <w:pStyle w:val="Sraopastraipa"/>
        <w:numPr>
          <w:ilvl w:val="0"/>
          <w:numId w:val="22"/>
        </w:numPr>
        <w:tabs>
          <w:tab w:val="left" w:pos="1134"/>
        </w:tabs>
        <w:ind w:left="1134" w:hanging="283"/>
        <w:rPr>
          <w:iCs/>
          <w:color w:val="000000"/>
          <w:sz w:val="22"/>
          <w:szCs w:val="22"/>
        </w:rPr>
      </w:pPr>
      <w:r w:rsidRPr="00551FF1">
        <w:rPr>
          <w:iCs/>
          <w:color w:val="000000"/>
          <w:sz w:val="22"/>
          <w:szCs w:val="22"/>
        </w:rPr>
        <w:t>pagrindinio įvažiavimo vartai yra seni, pagaminti iš metalinių dekoratyvinių elementų, konstrukcijos vietomis deformuotos ir paveiktos korozijos;</w:t>
      </w:r>
    </w:p>
    <w:p w14:paraId="681DFA05" w14:textId="77777777" w:rsidR="002B5D51" w:rsidRPr="00551FF1" w:rsidRDefault="002B5D51" w:rsidP="00771D51">
      <w:pPr>
        <w:pStyle w:val="Sraopastraipa"/>
        <w:numPr>
          <w:ilvl w:val="0"/>
          <w:numId w:val="22"/>
        </w:numPr>
        <w:tabs>
          <w:tab w:val="left" w:pos="1134"/>
        </w:tabs>
        <w:ind w:left="1134" w:hanging="283"/>
        <w:rPr>
          <w:iCs/>
          <w:color w:val="000000"/>
          <w:sz w:val="22"/>
          <w:szCs w:val="22"/>
        </w:rPr>
      </w:pPr>
      <w:r w:rsidRPr="00551FF1">
        <w:rPr>
          <w:iCs/>
          <w:color w:val="000000"/>
          <w:sz w:val="22"/>
          <w:szCs w:val="22"/>
        </w:rPr>
        <w:t>vartų uždarymo ir fiksavimo mechanizmai yra nusidėvėję, neužtikrina patikimo ir saugaus eksploatavimo;</w:t>
      </w:r>
    </w:p>
    <w:p w14:paraId="610D7791" w14:textId="77777777" w:rsidR="002B5D51" w:rsidRPr="00551FF1" w:rsidRDefault="002B5D51" w:rsidP="00771D51">
      <w:pPr>
        <w:pStyle w:val="Sraopastraipa"/>
        <w:numPr>
          <w:ilvl w:val="0"/>
          <w:numId w:val="22"/>
        </w:numPr>
        <w:tabs>
          <w:tab w:val="left" w:pos="1134"/>
        </w:tabs>
        <w:ind w:left="1134" w:hanging="283"/>
        <w:rPr>
          <w:iCs/>
          <w:color w:val="000000"/>
          <w:sz w:val="22"/>
          <w:szCs w:val="22"/>
        </w:rPr>
      </w:pPr>
      <w:r w:rsidRPr="00551FF1">
        <w:rPr>
          <w:iCs/>
          <w:color w:val="000000"/>
          <w:sz w:val="22"/>
          <w:szCs w:val="22"/>
        </w:rPr>
        <w:t>varteliai taip pat yra susidėvėję, jų vyriai, spynos ir užraktai yra morališkai ir fiziškai nusidėvėję;</w:t>
      </w:r>
    </w:p>
    <w:p w14:paraId="5CB0E924" w14:textId="77777777" w:rsidR="002B5D51" w:rsidRPr="00551FF1" w:rsidRDefault="002B5D51" w:rsidP="00771D51">
      <w:pPr>
        <w:pStyle w:val="Sraopastraipa"/>
        <w:numPr>
          <w:ilvl w:val="0"/>
          <w:numId w:val="22"/>
        </w:numPr>
        <w:tabs>
          <w:tab w:val="left" w:pos="1134"/>
        </w:tabs>
        <w:ind w:left="1134" w:hanging="283"/>
        <w:rPr>
          <w:iCs/>
          <w:color w:val="000000"/>
          <w:sz w:val="22"/>
          <w:szCs w:val="22"/>
        </w:rPr>
      </w:pPr>
      <w:r w:rsidRPr="00551FF1">
        <w:rPr>
          <w:iCs/>
          <w:color w:val="000000"/>
          <w:sz w:val="22"/>
          <w:szCs w:val="22"/>
        </w:rPr>
        <w:t>dalis vartų ir vartelių neužtikrina reikiamo saugumo lygio bei patogaus naudojimo kasdienėje įstaigos veikloje;</w:t>
      </w:r>
    </w:p>
    <w:p w14:paraId="09ECE066" w14:textId="77777777" w:rsidR="002B5D51" w:rsidRPr="00551FF1" w:rsidRDefault="002B5D51" w:rsidP="00771D51">
      <w:pPr>
        <w:pStyle w:val="Sraopastraipa"/>
        <w:numPr>
          <w:ilvl w:val="0"/>
          <w:numId w:val="22"/>
        </w:numPr>
        <w:tabs>
          <w:tab w:val="left" w:pos="1134"/>
        </w:tabs>
        <w:ind w:left="1134" w:hanging="283"/>
        <w:rPr>
          <w:iCs/>
          <w:color w:val="000000"/>
          <w:sz w:val="22"/>
          <w:szCs w:val="22"/>
        </w:rPr>
      </w:pPr>
      <w:r w:rsidRPr="00551FF1">
        <w:rPr>
          <w:iCs/>
          <w:color w:val="000000"/>
          <w:sz w:val="22"/>
          <w:szCs w:val="22"/>
        </w:rPr>
        <w:t>įvažiavimo vartai nėra automatizuoti, todėl transporto priemonių patekimas į teritoriją vykdomas rankiniu būdu;</w:t>
      </w:r>
    </w:p>
    <w:p w14:paraId="5F69661F" w14:textId="77777777" w:rsidR="002B5D51" w:rsidRPr="00551FF1" w:rsidRDefault="002B5D51" w:rsidP="00771D51">
      <w:pPr>
        <w:pStyle w:val="Sraopastraipa"/>
        <w:numPr>
          <w:ilvl w:val="0"/>
          <w:numId w:val="22"/>
        </w:numPr>
        <w:tabs>
          <w:tab w:val="left" w:pos="1134"/>
        </w:tabs>
        <w:ind w:left="1134" w:hanging="283"/>
        <w:rPr>
          <w:iCs/>
          <w:color w:val="000000"/>
          <w:sz w:val="22"/>
          <w:szCs w:val="22"/>
        </w:rPr>
      </w:pPr>
      <w:r w:rsidRPr="00551FF1">
        <w:rPr>
          <w:iCs/>
          <w:color w:val="000000"/>
          <w:sz w:val="22"/>
          <w:szCs w:val="22"/>
        </w:rPr>
        <w:t>esami vartai ir varteliai neatitinka vieningo teritorijos architektūrinio vaizdo ir planuojamų teritorijos atnaujinimo sprendinių.</w:t>
      </w:r>
    </w:p>
    <w:p w14:paraId="697F8E86" w14:textId="77777777" w:rsidR="002B5D51" w:rsidRPr="00551FF1" w:rsidRDefault="002B5D51" w:rsidP="00771D51">
      <w:pPr>
        <w:tabs>
          <w:tab w:val="left" w:pos="1134"/>
        </w:tabs>
        <w:ind w:left="1134" w:hanging="283"/>
        <w:rPr>
          <w:iCs/>
          <w:color w:val="000000"/>
          <w:sz w:val="22"/>
          <w:szCs w:val="22"/>
        </w:rPr>
      </w:pPr>
    </w:p>
    <w:p w14:paraId="30E50104" w14:textId="4BEC0BFC" w:rsidR="00242E71" w:rsidRDefault="002B5D51" w:rsidP="002B5D51">
      <w:pPr>
        <w:ind w:left="360" w:firstLine="491"/>
        <w:rPr>
          <w:iCs/>
          <w:color w:val="000000"/>
          <w:sz w:val="22"/>
          <w:szCs w:val="22"/>
        </w:rPr>
      </w:pPr>
      <w:r w:rsidRPr="00551FF1">
        <w:rPr>
          <w:iCs/>
          <w:color w:val="000000"/>
          <w:sz w:val="22"/>
          <w:szCs w:val="22"/>
        </w:rPr>
        <w:t>Teritorijoje kasdien vyksta intensyvus pėsčiųjų ir transporto priemonių judėjimas, todėl būtina užtikrinti saugų darbuotojų, vaikų, tėvų ir aptarnaujančio transporto patekimą į teritoriją</w:t>
      </w:r>
      <w:r w:rsidR="00FB30F7" w:rsidRPr="00551FF1">
        <w:rPr>
          <w:iCs/>
          <w:color w:val="000000"/>
          <w:sz w:val="22"/>
          <w:szCs w:val="22"/>
        </w:rPr>
        <w:t>.</w:t>
      </w:r>
    </w:p>
    <w:p w14:paraId="6335F09A" w14:textId="77777777" w:rsidR="001E2DA0" w:rsidRDefault="001E2DA0" w:rsidP="002B5D51">
      <w:pPr>
        <w:ind w:left="360" w:firstLine="491"/>
        <w:rPr>
          <w:iCs/>
          <w:color w:val="000000"/>
          <w:sz w:val="22"/>
          <w:szCs w:val="22"/>
        </w:rPr>
      </w:pPr>
    </w:p>
    <w:p w14:paraId="196D1A74" w14:textId="77777777" w:rsidR="001E2DA0" w:rsidRDefault="001E2DA0" w:rsidP="002B5D51">
      <w:pPr>
        <w:ind w:left="360" w:firstLine="491"/>
        <w:rPr>
          <w:iCs/>
          <w:color w:val="000000"/>
          <w:sz w:val="22"/>
          <w:szCs w:val="22"/>
        </w:rPr>
      </w:pPr>
    </w:p>
    <w:p w14:paraId="57AF0BAD" w14:textId="77777777" w:rsidR="001E2DA0" w:rsidRDefault="001E2DA0" w:rsidP="002B5D51">
      <w:pPr>
        <w:ind w:left="360" w:firstLine="491"/>
        <w:rPr>
          <w:iCs/>
          <w:color w:val="000000"/>
          <w:sz w:val="22"/>
          <w:szCs w:val="22"/>
        </w:rPr>
      </w:pPr>
    </w:p>
    <w:p w14:paraId="0676F157" w14:textId="77777777" w:rsidR="001E2DA0" w:rsidRDefault="001E2DA0" w:rsidP="002B5D51">
      <w:pPr>
        <w:ind w:left="360" w:firstLine="491"/>
        <w:rPr>
          <w:iCs/>
          <w:color w:val="000000"/>
          <w:sz w:val="22"/>
          <w:szCs w:val="22"/>
        </w:rPr>
      </w:pPr>
    </w:p>
    <w:p w14:paraId="7823D529" w14:textId="77777777" w:rsidR="001E2DA0" w:rsidRDefault="001E2DA0" w:rsidP="002B5D51">
      <w:pPr>
        <w:ind w:left="360" w:firstLine="491"/>
        <w:rPr>
          <w:iCs/>
          <w:color w:val="000000"/>
          <w:sz w:val="22"/>
          <w:szCs w:val="22"/>
        </w:rPr>
      </w:pPr>
    </w:p>
    <w:p w14:paraId="7F99F6F9" w14:textId="77777777" w:rsidR="00847E33" w:rsidRDefault="001E2DA0" w:rsidP="00847E33">
      <w:pPr>
        <w:ind w:left="360" w:firstLine="491"/>
        <w:rPr>
          <w:iCs/>
          <w:color w:val="000000"/>
          <w:sz w:val="22"/>
          <w:szCs w:val="22"/>
        </w:rPr>
      </w:pPr>
      <w:r>
        <w:rPr>
          <w:iCs/>
          <w:noProof/>
          <w:color w:val="000000"/>
          <w:sz w:val="22"/>
          <w:szCs w:val="22"/>
        </w:rPr>
        <w:lastRenderedPageBreak/>
        <w:drawing>
          <wp:inline distT="0" distB="0" distL="0" distR="0" wp14:anchorId="22C58EAB" wp14:editId="080C07AC">
            <wp:extent cx="2640709" cy="1981179"/>
            <wp:effectExtent l="0" t="0" r="7620" b="635"/>
            <wp:docPr id="16425619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651606" cy="1989355"/>
                    </a:xfrm>
                    <a:prstGeom prst="rect">
                      <a:avLst/>
                    </a:prstGeom>
                    <a:noFill/>
                    <a:ln>
                      <a:noFill/>
                    </a:ln>
                  </pic:spPr>
                </pic:pic>
              </a:graphicData>
            </a:graphic>
          </wp:inline>
        </w:drawing>
      </w:r>
      <w:r>
        <w:rPr>
          <w:iCs/>
          <w:noProof/>
          <w:color w:val="000000"/>
          <w:sz w:val="22"/>
          <w:szCs w:val="22"/>
        </w:rPr>
        <w:drawing>
          <wp:inline distT="0" distB="0" distL="0" distR="0" wp14:anchorId="2F94C3DB" wp14:editId="5780ECDF">
            <wp:extent cx="2673403" cy="2005708"/>
            <wp:effectExtent l="0" t="0" r="0" b="0"/>
            <wp:docPr id="2018075383"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686377" cy="2015442"/>
                    </a:xfrm>
                    <a:prstGeom prst="rect">
                      <a:avLst/>
                    </a:prstGeom>
                    <a:noFill/>
                    <a:ln>
                      <a:noFill/>
                    </a:ln>
                  </pic:spPr>
                </pic:pic>
              </a:graphicData>
            </a:graphic>
          </wp:inline>
        </w:drawing>
      </w:r>
    </w:p>
    <w:p w14:paraId="29CDBD58" w14:textId="2BE8087A" w:rsidR="001E2DA0" w:rsidRPr="00551FF1" w:rsidRDefault="001E2DA0" w:rsidP="00847E33">
      <w:pPr>
        <w:ind w:left="360" w:firstLine="491"/>
        <w:rPr>
          <w:iCs/>
          <w:color w:val="000000"/>
          <w:sz w:val="22"/>
          <w:szCs w:val="22"/>
        </w:rPr>
      </w:pPr>
      <w:r>
        <w:rPr>
          <w:iCs/>
          <w:noProof/>
          <w:color w:val="000000"/>
          <w:sz w:val="22"/>
          <w:szCs w:val="22"/>
        </w:rPr>
        <w:drawing>
          <wp:inline distT="0" distB="0" distL="0" distR="0" wp14:anchorId="4EFA9109" wp14:editId="1AA9CB0F">
            <wp:extent cx="5117910" cy="3839688"/>
            <wp:effectExtent l="0" t="0" r="6985" b="8890"/>
            <wp:docPr id="1440969666"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120676" cy="3841763"/>
                    </a:xfrm>
                    <a:prstGeom prst="rect">
                      <a:avLst/>
                    </a:prstGeom>
                    <a:noFill/>
                    <a:ln>
                      <a:noFill/>
                    </a:ln>
                  </pic:spPr>
                </pic:pic>
              </a:graphicData>
            </a:graphic>
          </wp:inline>
        </w:drawing>
      </w:r>
    </w:p>
    <w:p w14:paraId="13466A67" w14:textId="77777777" w:rsidR="00FB30F7" w:rsidRPr="00551FF1" w:rsidRDefault="00FB30F7" w:rsidP="002B5D51">
      <w:pPr>
        <w:ind w:left="360" w:firstLine="491"/>
        <w:rPr>
          <w:iCs/>
          <w:color w:val="000000"/>
          <w:sz w:val="22"/>
          <w:szCs w:val="22"/>
        </w:rPr>
      </w:pPr>
    </w:p>
    <w:p w14:paraId="1229943A" w14:textId="5E77B198" w:rsidR="005B3FBB" w:rsidRPr="00551FF1" w:rsidRDefault="005B3FBB" w:rsidP="002B5D51">
      <w:pPr>
        <w:ind w:left="360" w:firstLine="491"/>
        <w:rPr>
          <w:b/>
          <w:bCs/>
          <w:iCs/>
          <w:color w:val="000000"/>
          <w:sz w:val="22"/>
          <w:szCs w:val="22"/>
        </w:rPr>
      </w:pPr>
      <w:r w:rsidRPr="00551FF1">
        <w:rPr>
          <w:b/>
          <w:bCs/>
          <w:iCs/>
          <w:color w:val="000000"/>
          <w:sz w:val="22"/>
          <w:szCs w:val="22"/>
        </w:rPr>
        <w:t>2. Planuojami darbai</w:t>
      </w:r>
    </w:p>
    <w:p w14:paraId="7D3869EB" w14:textId="77777777" w:rsidR="0039129F" w:rsidRPr="00551FF1" w:rsidRDefault="0039129F" w:rsidP="0039129F">
      <w:pPr>
        <w:ind w:left="360" w:firstLine="491"/>
        <w:rPr>
          <w:iCs/>
          <w:color w:val="000000"/>
          <w:sz w:val="22"/>
          <w:szCs w:val="22"/>
        </w:rPr>
      </w:pPr>
      <w:r w:rsidRPr="00551FF1">
        <w:rPr>
          <w:iCs/>
          <w:color w:val="000000"/>
          <w:sz w:val="22"/>
          <w:szCs w:val="22"/>
        </w:rPr>
        <w:t>Numatoma atlikti esamų vartų ir vartelių demontavimo bei naujų įrengimo darbus.</w:t>
      </w:r>
    </w:p>
    <w:p w14:paraId="78445407" w14:textId="77777777" w:rsidR="0039129F" w:rsidRPr="00551FF1" w:rsidRDefault="0039129F" w:rsidP="0039129F">
      <w:pPr>
        <w:ind w:left="360" w:firstLine="491"/>
        <w:rPr>
          <w:iCs/>
          <w:color w:val="000000"/>
          <w:sz w:val="22"/>
          <w:szCs w:val="22"/>
        </w:rPr>
      </w:pPr>
      <w:r w:rsidRPr="00551FF1">
        <w:rPr>
          <w:iCs/>
          <w:color w:val="000000"/>
          <w:sz w:val="22"/>
          <w:szCs w:val="22"/>
        </w:rPr>
        <w:t>Darbų metu planuojama:</w:t>
      </w:r>
    </w:p>
    <w:p w14:paraId="705893E4" w14:textId="77777777" w:rsidR="0039129F" w:rsidRPr="00551FF1" w:rsidRDefault="0039129F" w:rsidP="0039129F">
      <w:pPr>
        <w:numPr>
          <w:ilvl w:val="0"/>
          <w:numId w:val="23"/>
        </w:numPr>
        <w:tabs>
          <w:tab w:val="clear" w:pos="720"/>
          <w:tab w:val="num" w:pos="1134"/>
        </w:tabs>
        <w:ind w:firstLine="131"/>
        <w:rPr>
          <w:iCs/>
          <w:color w:val="000000"/>
          <w:sz w:val="22"/>
          <w:szCs w:val="22"/>
        </w:rPr>
      </w:pPr>
      <w:r w:rsidRPr="00551FF1">
        <w:rPr>
          <w:iCs/>
          <w:color w:val="000000"/>
          <w:sz w:val="22"/>
          <w:szCs w:val="22"/>
        </w:rPr>
        <w:t xml:space="preserve">demontuoti esamus metalinius įvažiavimo vartus ir pėsčiųjų vartelius; </w:t>
      </w:r>
    </w:p>
    <w:p w14:paraId="112E7BB4" w14:textId="77777777" w:rsidR="0039129F" w:rsidRPr="00551FF1" w:rsidRDefault="0039129F" w:rsidP="0039129F">
      <w:pPr>
        <w:numPr>
          <w:ilvl w:val="0"/>
          <w:numId w:val="23"/>
        </w:numPr>
        <w:tabs>
          <w:tab w:val="clear" w:pos="720"/>
          <w:tab w:val="num" w:pos="1134"/>
        </w:tabs>
        <w:ind w:firstLine="131"/>
        <w:rPr>
          <w:iCs/>
          <w:color w:val="000000"/>
          <w:sz w:val="22"/>
          <w:szCs w:val="22"/>
        </w:rPr>
      </w:pPr>
      <w:r w:rsidRPr="00551FF1">
        <w:rPr>
          <w:iCs/>
          <w:color w:val="000000"/>
          <w:sz w:val="22"/>
          <w:szCs w:val="22"/>
        </w:rPr>
        <w:t xml:space="preserve">išmontuoti senus vyrius, spynas, užraktus ir kitus eksploatacijai nebetinkamus elementus; </w:t>
      </w:r>
    </w:p>
    <w:p w14:paraId="3F4C7531" w14:textId="101AF68B" w:rsidR="0039129F" w:rsidRPr="00551FF1" w:rsidRDefault="0039129F" w:rsidP="0039129F">
      <w:pPr>
        <w:numPr>
          <w:ilvl w:val="0"/>
          <w:numId w:val="23"/>
        </w:numPr>
        <w:tabs>
          <w:tab w:val="clear" w:pos="720"/>
          <w:tab w:val="num" w:pos="1134"/>
        </w:tabs>
        <w:ind w:firstLine="131"/>
        <w:rPr>
          <w:iCs/>
          <w:color w:val="000000"/>
          <w:sz w:val="22"/>
          <w:szCs w:val="22"/>
        </w:rPr>
      </w:pPr>
      <w:r w:rsidRPr="00551FF1">
        <w:rPr>
          <w:iCs/>
          <w:color w:val="000000"/>
          <w:sz w:val="22"/>
          <w:szCs w:val="22"/>
        </w:rPr>
        <w:t xml:space="preserve">demontuoti senus atraminius stulpus bei kitus tvirtinimo elementus; </w:t>
      </w:r>
    </w:p>
    <w:p w14:paraId="7338B99B" w14:textId="77777777" w:rsidR="0039129F" w:rsidRPr="00551FF1" w:rsidRDefault="0039129F" w:rsidP="0039129F">
      <w:pPr>
        <w:numPr>
          <w:ilvl w:val="0"/>
          <w:numId w:val="23"/>
        </w:numPr>
        <w:tabs>
          <w:tab w:val="clear" w:pos="720"/>
          <w:tab w:val="num" w:pos="1134"/>
        </w:tabs>
        <w:ind w:firstLine="131"/>
        <w:rPr>
          <w:iCs/>
          <w:color w:val="000000"/>
          <w:sz w:val="22"/>
          <w:szCs w:val="22"/>
        </w:rPr>
      </w:pPr>
      <w:r w:rsidRPr="00551FF1">
        <w:rPr>
          <w:iCs/>
          <w:color w:val="000000"/>
          <w:sz w:val="22"/>
          <w:szCs w:val="22"/>
        </w:rPr>
        <w:t xml:space="preserve">įrengti naujus segmentinius įvažiavimo vartus su automatine valdymo sistema; </w:t>
      </w:r>
    </w:p>
    <w:p w14:paraId="62356339" w14:textId="77777777" w:rsidR="0039129F" w:rsidRPr="00551FF1" w:rsidRDefault="0039129F" w:rsidP="0039129F">
      <w:pPr>
        <w:numPr>
          <w:ilvl w:val="0"/>
          <w:numId w:val="23"/>
        </w:numPr>
        <w:tabs>
          <w:tab w:val="clear" w:pos="720"/>
          <w:tab w:val="num" w:pos="1134"/>
        </w:tabs>
        <w:ind w:firstLine="131"/>
        <w:rPr>
          <w:iCs/>
          <w:color w:val="000000"/>
          <w:sz w:val="22"/>
          <w:szCs w:val="22"/>
        </w:rPr>
      </w:pPr>
      <w:r w:rsidRPr="00551FF1">
        <w:rPr>
          <w:iCs/>
          <w:color w:val="000000"/>
          <w:sz w:val="22"/>
          <w:szCs w:val="22"/>
        </w:rPr>
        <w:t xml:space="preserve">sumontuoti naujus segmentinius pėsčiųjų vartelius su rakinama spyna; </w:t>
      </w:r>
    </w:p>
    <w:p w14:paraId="352C5B8C" w14:textId="77777777" w:rsidR="0039129F" w:rsidRPr="00551FF1" w:rsidRDefault="0039129F" w:rsidP="0039129F">
      <w:pPr>
        <w:numPr>
          <w:ilvl w:val="0"/>
          <w:numId w:val="23"/>
        </w:numPr>
        <w:tabs>
          <w:tab w:val="clear" w:pos="720"/>
          <w:tab w:val="num" w:pos="1134"/>
        </w:tabs>
        <w:ind w:firstLine="131"/>
        <w:rPr>
          <w:iCs/>
          <w:color w:val="000000"/>
          <w:sz w:val="22"/>
          <w:szCs w:val="22"/>
        </w:rPr>
      </w:pPr>
      <w:r w:rsidRPr="00551FF1">
        <w:rPr>
          <w:iCs/>
          <w:color w:val="000000"/>
          <w:sz w:val="22"/>
          <w:szCs w:val="22"/>
        </w:rPr>
        <w:t xml:space="preserve">įrengti naujus atraminius stulpus, pamatus ir vartų tvirtinimo konstrukcijas (jeigu tai būtina pagal gamintojo reikalavimus); </w:t>
      </w:r>
    </w:p>
    <w:p w14:paraId="01C0DB89" w14:textId="77777777" w:rsidR="0039129F" w:rsidRPr="00551FF1" w:rsidRDefault="0039129F" w:rsidP="0039129F">
      <w:pPr>
        <w:numPr>
          <w:ilvl w:val="0"/>
          <w:numId w:val="23"/>
        </w:numPr>
        <w:tabs>
          <w:tab w:val="clear" w:pos="720"/>
          <w:tab w:val="num" w:pos="1134"/>
        </w:tabs>
        <w:ind w:firstLine="131"/>
        <w:rPr>
          <w:iCs/>
          <w:color w:val="000000"/>
          <w:sz w:val="22"/>
          <w:szCs w:val="22"/>
        </w:rPr>
      </w:pPr>
      <w:r w:rsidRPr="00551FF1">
        <w:rPr>
          <w:iCs/>
          <w:color w:val="000000"/>
          <w:sz w:val="22"/>
          <w:szCs w:val="22"/>
        </w:rPr>
        <w:t xml:space="preserve">sumontuoti vartų automatiką su valdymo bloku, nuotolinio valdymo pultais, saugos </w:t>
      </w:r>
      <w:proofErr w:type="spellStart"/>
      <w:r w:rsidRPr="00551FF1">
        <w:rPr>
          <w:iCs/>
          <w:color w:val="000000"/>
          <w:sz w:val="22"/>
          <w:szCs w:val="22"/>
        </w:rPr>
        <w:t>fotoelementais</w:t>
      </w:r>
      <w:proofErr w:type="spellEnd"/>
      <w:r w:rsidRPr="00551FF1">
        <w:rPr>
          <w:iCs/>
          <w:color w:val="000000"/>
          <w:sz w:val="22"/>
          <w:szCs w:val="22"/>
        </w:rPr>
        <w:t xml:space="preserve">, signaline lempa ir kitais saugiam veikimui reikalingais komponentais; </w:t>
      </w:r>
    </w:p>
    <w:p w14:paraId="5EB2C9CB" w14:textId="77777777" w:rsidR="0039129F" w:rsidRPr="00551FF1" w:rsidRDefault="0039129F" w:rsidP="0039129F">
      <w:pPr>
        <w:numPr>
          <w:ilvl w:val="0"/>
          <w:numId w:val="23"/>
        </w:numPr>
        <w:tabs>
          <w:tab w:val="clear" w:pos="720"/>
          <w:tab w:val="num" w:pos="1134"/>
        </w:tabs>
        <w:ind w:firstLine="131"/>
        <w:rPr>
          <w:iCs/>
          <w:color w:val="000000"/>
          <w:sz w:val="22"/>
          <w:szCs w:val="22"/>
        </w:rPr>
      </w:pPr>
      <w:r w:rsidRPr="00551FF1">
        <w:rPr>
          <w:iCs/>
          <w:color w:val="000000"/>
          <w:sz w:val="22"/>
          <w:szCs w:val="22"/>
        </w:rPr>
        <w:t xml:space="preserve">prijungti automatiką prie esamų elektros tinklų bei atlikti paleidimo ir derinimo darbus; </w:t>
      </w:r>
    </w:p>
    <w:p w14:paraId="0BF46557" w14:textId="77777777" w:rsidR="0039129F" w:rsidRPr="00551FF1" w:rsidRDefault="0039129F" w:rsidP="0039129F">
      <w:pPr>
        <w:numPr>
          <w:ilvl w:val="0"/>
          <w:numId w:val="23"/>
        </w:numPr>
        <w:tabs>
          <w:tab w:val="clear" w:pos="720"/>
          <w:tab w:val="num" w:pos="1134"/>
        </w:tabs>
        <w:ind w:firstLine="131"/>
        <w:rPr>
          <w:iCs/>
          <w:color w:val="000000"/>
          <w:sz w:val="22"/>
          <w:szCs w:val="22"/>
        </w:rPr>
      </w:pPr>
      <w:r w:rsidRPr="00551FF1">
        <w:rPr>
          <w:iCs/>
          <w:color w:val="000000"/>
          <w:sz w:val="22"/>
          <w:szCs w:val="22"/>
        </w:rPr>
        <w:t xml:space="preserve">integruoti vartų automatiką su planuojama prieigos kontrolės sistema ir IP vaizdo </w:t>
      </w:r>
      <w:proofErr w:type="spellStart"/>
      <w:r w:rsidRPr="00551FF1">
        <w:rPr>
          <w:iCs/>
          <w:color w:val="000000"/>
          <w:sz w:val="22"/>
          <w:szCs w:val="22"/>
        </w:rPr>
        <w:t>domofonu</w:t>
      </w:r>
      <w:proofErr w:type="spellEnd"/>
      <w:r w:rsidRPr="00551FF1">
        <w:rPr>
          <w:iCs/>
          <w:color w:val="000000"/>
          <w:sz w:val="22"/>
          <w:szCs w:val="22"/>
        </w:rPr>
        <w:t xml:space="preserve"> (jeigu numatyta pirkimo dokumentuose); </w:t>
      </w:r>
    </w:p>
    <w:p w14:paraId="39E07700" w14:textId="77777777" w:rsidR="0039129F" w:rsidRPr="00551FF1" w:rsidRDefault="0039129F" w:rsidP="0039129F">
      <w:pPr>
        <w:numPr>
          <w:ilvl w:val="0"/>
          <w:numId w:val="23"/>
        </w:numPr>
        <w:tabs>
          <w:tab w:val="clear" w:pos="720"/>
          <w:tab w:val="num" w:pos="1134"/>
        </w:tabs>
        <w:ind w:firstLine="131"/>
        <w:rPr>
          <w:iCs/>
          <w:color w:val="000000"/>
          <w:sz w:val="22"/>
          <w:szCs w:val="22"/>
        </w:rPr>
      </w:pPr>
      <w:r w:rsidRPr="00551FF1">
        <w:rPr>
          <w:iCs/>
          <w:color w:val="000000"/>
          <w:sz w:val="22"/>
          <w:szCs w:val="22"/>
        </w:rPr>
        <w:t xml:space="preserve">atlikti visus vartų reguliavimo, bandymų ir eksploatacijos patikrinimo darbus; </w:t>
      </w:r>
    </w:p>
    <w:p w14:paraId="7341FDE8" w14:textId="77777777" w:rsidR="0039129F" w:rsidRPr="00551FF1" w:rsidRDefault="0039129F" w:rsidP="0039129F">
      <w:pPr>
        <w:numPr>
          <w:ilvl w:val="0"/>
          <w:numId w:val="23"/>
        </w:numPr>
        <w:tabs>
          <w:tab w:val="clear" w:pos="720"/>
          <w:tab w:val="num" w:pos="1134"/>
        </w:tabs>
        <w:ind w:firstLine="131"/>
        <w:rPr>
          <w:iCs/>
          <w:color w:val="000000"/>
          <w:sz w:val="22"/>
          <w:szCs w:val="22"/>
        </w:rPr>
      </w:pPr>
      <w:r w:rsidRPr="00551FF1">
        <w:rPr>
          <w:iCs/>
          <w:color w:val="000000"/>
          <w:sz w:val="22"/>
          <w:szCs w:val="22"/>
        </w:rPr>
        <w:t xml:space="preserve">sutvarkyti darbų metu pažeistas dangas, bortus, veją ar kitus teritorijos elementus ir atkurti teritoriją iki buvusios arba geresnės būklės. </w:t>
      </w:r>
    </w:p>
    <w:p w14:paraId="45B6B55A" w14:textId="052C03F6" w:rsidR="0039129F" w:rsidRPr="00551FF1" w:rsidRDefault="0039129F" w:rsidP="0039129F">
      <w:pPr>
        <w:ind w:left="360" w:firstLine="491"/>
        <w:rPr>
          <w:iCs/>
          <w:color w:val="000000"/>
          <w:sz w:val="22"/>
          <w:szCs w:val="22"/>
        </w:rPr>
      </w:pPr>
      <w:r w:rsidRPr="00551FF1">
        <w:rPr>
          <w:iCs/>
          <w:color w:val="000000"/>
          <w:sz w:val="22"/>
          <w:szCs w:val="22"/>
        </w:rPr>
        <w:t xml:space="preserve">Po darbų atlikimo teritorijoje </w:t>
      </w:r>
      <w:r w:rsidR="007B7070">
        <w:rPr>
          <w:iCs/>
          <w:color w:val="000000"/>
          <w:sz w:val="22"/>
          <w:szCs w:val="22"/>
        </w:rPr>
        <w:t>turi būti</w:t>
      </w:r>
      <w:r w:rsidRPr="00551FF1">
        <w:rPr>
          <w:iCs/>
          <w:color w:val="000000"/>
          <w:sz w:val="22"/>
          <w:szCs w:val="22"/>
        </w:rPr>
        <w:t xml:space="preserve"> įrengti nauji, saugūs ir ilgaamžiai segmentiniai vartai bei varteliai, užtikrinantys patogų transporto ir pėsčiųjų patekimą į lopšelio-darželio teritoriją, atitinkantys galiojančius statybos techninių reglamentų, darbo saugos bei eksploatavimo reikalavimus</w:t>
      </w:r>
    </w:p>
    <w:p w14:paraId="33B0C0A7" w14:textId="77777777" w:rsidR="00577136" w:rsidRPr="00551FF1" w:rsidRDefault="00577136" w:rsidP="00CB5BF5">
      <w:pPr>
        <w:pStyle w:val="prastasiniatinklio"/>
        <w:shd w:val="clear" w:color="auto" w:fill="FFFFFF"/>
        <w:spacing w:before="0" w:beforeAutospacing="0" w:after="0" w:afterAutospacing="0"/>
        <w:rPr>
          <w:b/>
          <w:sz w:val="22"/>
          <w:szCs w:val="22"/>
        </w:rPr>
      </w:pPr>
    </w:p>
    <w:p w14:paraId="7B196B2A" w14:textId="03AD9457" w:rsidR="00500B6F" w:rsidRDefault="001B26E1" w:rsidP="008F020A">
      <w:pPr>
        <w:pStyle w:val="Antrat1"/>
        <w:keepNext w:val="0"/>
        <w:overflowPunct w:val="0"/>
        <w:autoSpaceDE w:val="0"/>
        <w:adjustRightInd w:val="0"/>
        <w:spacing w:before="0" w:after="0"/>
        <w:jc w:val="center"/>
        <w:textAlignment w:val="baseline"/>
        <w:rPr>
          <w:rFonts w:ascii="Times New Roman" w:hAnsi="Times New Roman"/>
          <w:bCs w:val="0"/>
          <w:caps/>
          <w:color w:val="000000"/>
          <w:sz w:val="22"/>
          <w:szCs w:val="22"/>
        </w:rPr>
      </w:pPr>
      <w:r w:rsidRPr="00551FF1">
        <w:rPr>
          <w:rFonts w:ascii="Times New Roman" w:hAnsi="Times New Roman"/>
          <w:bCs w:val="0"/>
          <w:caps/>
          <w:color w:val="000000"/>
          <w:sz w:val="22"/>
          <w:szCs w:val="22"/>
        </w:rPr>
        <w:t>MEDŽIAGŲ/GAMINIŲ/ĮRENGINIŲ TECHNINĖ SPECIFIKACIJA</w:t>
      </w:r>
      <w:r w:rsidR="00AD4DDE">
        <w:rPr>
          <w:rFonts w:ascii="Times New Roman" w:hAnsi="Times New Roman"/>
          <w:bCs w:val="0"/>
          <w:caps/>
          <w:color w:val="000000"/>
          <w:sz w:val="22"/>
          <w:szCs w:val="22"/>
        </w:rPr>
        <w:t xml:space="preserve"> (</w:t>
      </w:r>
      <w:r w:rsidR="005C406D" w:rsidRPr="005C406D">
        <w:rPr>
          <w:rFonts w:ascii="Times New Roman" w:hAnsi="Times New Roman"/>
          <w:b w:val="0"/>
          <w:i/>
          <w:iCs/>
          <w:color w:val="000000"/>
          <w:sz w:val="22"/>
          <w:szCs w:val="22"/>
        </w:rPr>
        <w:t>bus tikrinama sutarties vykdymo metu</w:t>
      </w:r>
      <w:r w:rsidR="00AD4DDE">
        <w:rPr>
          <w:rFonts w:ascii="Times New Roman" w:hAnsi="Times New Roman"/>
          <w:bCs w:val="0"/>
          <w:caps/>
          <w:color w:val="000000"/>
          <w:sz w:val="22"/>
          <w:szCs w:val="22"/>
        </w:rPr>
        <w:t>)</w:t>
      </w:r>
      <w:r w:rsidRPr="00551FF1">
        <w:rPr>
          <w:rFonts w:ascii="Times New Roman" w:hAnsi="Times New Roman"/>
          <w:bCs w:val="0"/>
          <w:caps/>
          <w:color w:val="000000"/>
          <w:sz w:val="22"/>
          <w:szCs w:val="22"/>
        </w:rPr>
        <w:t>:</w:t>
      </w:r>
    </w:p>
    <w:p w14:paraId="639F2A59" w14:textId="77777777" w:rsidR="000209C6" w:rsidRPr="00551FF1" w:rsidRDefault="000209C6" w:rsidP="00FA06C0">
      <w:pPr>
        <w:pStyle w:val="Betarp"/>
        <w:ind w:left="284"/>
        <w:rPr>
          <w:rFonts w:ascii="Times New Roman" w:hAnsi="Times New Roman" w:cs="Times New Roman"/>
          <w:lang w:eastAsia="lt-LT"/>
        </w:rPr>
      </w:pPr>
    </w:p>
    <w:p w14:paraId="74AD95BE" w14:textId="2D9DC370" w:rsidR="00CD3D48" w:rsidRPr="00551FF1" w:rsidRDefault="00CD3D48" w:rsidP="00CD3D48">
      <w:pPr>
        <w:pStyle w:val="Betarp"/>
        <w:numPr>
          <w:ilvl w:val="0"/>
          <w:numId w:val="19"/>
        </w:numPr>
        <w:rPr>
          <w:rFonts w:ascii="Times New Roman" w:hAnsi="Times New Roman" w:cs="Times New Roman"/>
          <w:lang w:eastAsia="lt-LT"/>
        </w:rPr>
      </w:pPr>
      <w:r w:rsidRPr="00551FF1">
        <w:rPr>
          <w:rFonts w:ascii="Times New Roman" w:hAnsi="Times New Roman" w:cs="Times New Roman"/>
          <w:b/>
          <w:bCs/>
          <w:lang w:eastAsia="lt-LT"/>
        </w:rPr>
        <w:t xml:space="preserve">IP vaizdo </w:t>
      </w:r>
      <w:proofErr w:type="spellStart"/>
      <w:r w:rsidRPr="00551FF1">
        <w:rPr>
          <w:rFonts w:ascii="Times New Roman" w:hAnsi="Times New Roman" w:cs="Times New Roman"/>
          <w:b/>
          <w:bCs/>
          <w:lang w:eastAsia="lt-LT"/>
        </w:rPr>
        <w:t>domofono</w:t>
      </w:r>
      <w:proofErr w:type="spellEnd"/>
      <w:r w:rsidRPr="00551FF1">
        <w:rPr>
          <w:rFonts w:ascii="Times New Roman" w:hAnsi="Times New Roman" w:cs="Times New Roman"/>
          <w:b/>
          <w:bCs/>
          <w:lang w:eastAsia="lt-LT"/>
        </w:rPr>
        <w:t xml:space="preserve"> iškvietimo modulis (lauko stotelė) su vaizdo kamera</w:t>
      </w:r>
    </w:p>
    <w:p w14:paraId="42569BC3" w14:textId="7DB738D3" w:rsidR="00CD3D48" w:rsidRPr="00551FF1" w:rsidRDefault="00CD3D48" w:rsidP="00CD3D48">
      <w:pPr>
        <w:pStyle w:val="Betarp"/>
        <w:ind w:left="284"/>
        <w:rPr>
          <w:rFonts w:ascii="Times New Roman" w:hAnsi="Times New Roman" w:cs="Times New Roman"/>
          <w:lang w:eastAsia="lt-LT"/>
        </w:rPr>
      </w:pPr>
      <w:r w:rsidRPr="00551FF1">
        <w:rPr>
          <w:rFonts w:ascii="Times New Roman" w:hAnsi="Times New Roman" w:cs="Times New Roman"/>
          <w:lang w:eastAsia="lt-LT"/>
        </w:rPr>
        <w:t xml:space="preserve">Perkamas įrenginys – IP vaizdo </w:t>
      </w:r>
      <w:proofErr w:type="spellStart"/>
      <w:r w:rsidRPr="00551FF1">
        <w:rPr>
          <w:rFonts w:ascii="Times New Roman" w:hAnsi="Times New Roman" w:cs="Times New Roman"/>
          <w:lang w:eastAsia="lt-LT"/>
        </w:rPr>
        <w:t>domofono</w:t>
      </w:r>
      <w:proofErr w:type="spellEnd"/>
      <w:r w:rsidRPr="00551FF1">
        <w:rPr>
          <w:rFonts w:ascii="Times New Roman" w:hAnsi="Times New Roman" w:cs="Times New Roman"/>
          <w:lang w:eastAsia="lt-LT"/>
        </w:rPr>
        <w:t xml:space="preserve"> iškvietimo modulis, skirtas lankytojų identifikavimui, dvipusiam garso ryšiui ir durų valdymui. Įrenginys turi būti naujas, nenaudotas, gamyklinės komplektacijos.</w:t>
      </w:r>
    </w:p>
    <w:p w14:paraId="5852609A" w14:textId="77777777" w:rsidR="00CD3D48" w:rsidRPr="00551FF1" w:rsidRDefault="00CD3D48" w:rsidP="00CD3D48">
      <w:pPr>
        <w:pStyle w:val="Betarp"/>
        <w:ind w:left="284"/>
        <w:rPr>
          <w:rFonts w:ascii="Times New Roman" w:hAnsi="Times New Roman" w:cs="Times New Roman"/>
          <w:lang w:eastAsia="lt-LT"/>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012"/>
        <w:gridCol w:w="7194"/>
      </w:tblGrid>
      <w:tr w:rsidR="004D3750" w:rsidRPr="00551FF1" w14:paraId="23B877E6" w14:textId="77777777">
        <w:trPr>
          <w:tblHeader/>
          <w:tblCellSpacing w:w="15" w:type="dxa"/>
        </w:trPr>
        <w:tc>
          <w:tcPr>
            <w:tcW w:w="0" w:type="auto"/>
            <w:vAlign w:val="center"/>
            <w:hideMark/>
          </w:tcPr>
          <w:p w14:paraId="5154FC4B" w14:textId="77777777" w:rsidR="004D3750" w:rsidRPr="00551FF1" w:rsidRDefault="004D3750" w:rsidP="004D3750">
            <w:pPr>
              <w:pStyle w:val="Betarp"/>
              <w:ind w:left="284"/>
              <w:rPr>
                <w:rFonts w:ascii="Times New Roman" w:hAnsi="Times New Roman" w:cs="Times New Roman"/>
                <w:b/>
                <w:bCs/>
                <w:lang w:eastAsia="lt-LT"/>
              </w:rPr>
            </w:pPr>
            <w:r w:rsidRPr="00551FF1">
              <w:rPr>
                <w:rFonts w:ascii="Times New Roman" w:hAnsi="Times New Roman" w:cs="Times New Roman"/>
                <w:b/>
                <w:bCs/>
                <w:lang w:eastAsia="lt-LT"/>
              </w:rPr>
              <w:t>Parametras</w:t>
            </w:r>
          </w:p>
        </w:tc>
        <w:tc>
          <w:tcPr>
            <w:tcW w:w="0" w:type="auto"/>
            <w:vAlign w:val="center"/>
            <w:hideMark/>
          </w:tcPr>
          <w:p w14:paraId="445FA136" w14:textId="77777777" w:rsidR="004D3750" w:rsidRPr="00551FF1" w:rsidRDefault="004D3750" w:rsidP="004D3750">
            <w:pPr>
              <w:pStyle w:val="Betarp"/>
              <w:ind w:left="284"/>
              <w:rPr>
                <w:rFonts w:ascii="Times New Roman" w:hAnsi="Times New Roman" w:cs="Times New Roman"/>
                <w:b/>
                <w:bCs/>
                <w:lang w:eastAsia="lt-LT"/>
              </w:rPr>
            </w:pPr>
            <w:r w:rsidRPr="00551FF1">
              <w:rPr>
                <w:rFonts w:ascii="Times New Roman" w:hAnsi="Times New Roman" w:cs="Times New Roman"/>
                <w:b/>
                <w:bCs/>
                <w:lang w:eastAsia="lt-LT"/>
              </w:rPr>
              <w:t>Reikalavimas</w:t>
            </w:r>
          </w:p>
        </w:tc>
      </w:tr>
      <w:tr w:rsidR="004D3750" w:rsidRPr="00551FF1" w14:paraId="45114582" w14:textId="77777777">
        <w:trPr>
          <w:tblCellSpacing w:w="15" w:type="dxa"/>
        </w:trPr>
        <w:tc>
          <w:tcPr>
            <w:tcW w:w="0" w:type="auto"/>
            <w:vAlign w:val="center"/>
            <w:hideMark/>
          </w:tcPr>
          <w:p w14:paraId="76DC7FE1" w14:textId="77777777" w:rsidR="004D3750" w:rsidRPr="00551FF1" w:rsidRDefault="004D3750" w:rsidP="004D3750">
            <w:pPr>
              <w:pStyle w:val="Betarp"/>
              <w:ind w:left="284"/>
              <w:rPr>
                <w:rFonts w:ascii="Times New Roman" w:hAnsi="Times New Roman" w:cs="Times New Roman"/>
                <w:lang w:eastAsia="lt-LT"/>
              </w:rPr>
            </w:pPr>
            <w:r w:rsidRPr="00551FF1">
              <w:rPr>
                <w:rFonts w:ascii="Times New Roman" w:hAnsi="Times New Roman" w:cs="Times New Roman"/>
                <w:lang w:eastAsia="lt-LT"/>
              </w:rPr>
              <w:t>Tipas</w:t>
            </w:r>
          </w:p>
        </w:tc>
        <w:tc>
          <w:tcPr>
            <w:tcW w:w="0" w:type="auto"/>
            <w:vAlign w:val="center"/>
            <w:hideMark/>
          </w:tcPr>
          <w:p w14:paraId="0422C5F7" w14:textId="77777777" w:rsidR="004D3750" w:rsidRPr="00551FF1" w:rsidRDefault="004D3750" w:rsidP="004D3750">
            <w:pPr>
              <w:pStyle w:val="Betarp"/>
              <w:ind w:left="284"/>
              <w:rPr>
                <w:rFonts w:ascii="Times New Roman" w:hAnsi="Times New Roman" w:cs="Times New Roman"/>
                <w:lang w:eastAsia="lt-LT"/>
              </w:rPr>
            </w:pPr>
            <w:r w:rsidRPr="00551FF1">
              <w:rPr>
                <w:rFonts w:ascii="Times New Roman" w:hAnsi="Times New Roman" w:cs="Times New Roman"/>
                <w:lang w:eastAsia="lt-LT"/>
              </w:rPr>
              <w:t xml:space="preserve">IP vaizdo </w:t>
            </w:r>
            <w:proofErr w:type="spellStart"/>
            <w:r w:rsidRPr="00551FF1">
              <w:rPr>
                <w:rFonts w:ascii="Times New Roman" w:hAnsi="Times New Roman" w:cs="Times New Roman"/>
                <w:lang w:eastAsia="lt-LT"/>
              </w:rPr>
              <w:t>domofono</w:t>
            </w:r>
            <w:proofErr w:type="spellEnd"/>
            <w:r w:rsidRPr="00551FF1">
              <w:rPr>
                <w:rFonts w:ascii="Times New Roman" w:hAnsi="Times New Roman" w:cs="Times New Roman"/>
                <w:lang w:eastAsia="lt-LT"/>
              </w:rPr>
              <w:t xml:space="preserve"> iškvietimo modulis (lauko stotelė)</w:t>
            </w:r>
          </w:p>
        </w:tc>
      </w:tr>
      <w:tr w:rsidR="004D3750" w:rsidRPr="00551FF1" w14:paraId="38E0C556" w14:textId="77777777">
        <w:trPr>
          <w:tblCellSpacing w:w="15" w:type="dxa"/>
        </w:trPr>
        <w:tc>
          <w:tcPr>
            <w:tcW w:w="0" w:type="auto"/>
            <w:vAlign w:val="center"/>
            <w:hideMark/>
          </w:tcPr>
          <w:p w14:paraId="42A46F95" w14:textId="77777777" w:rsidR="004D3750" w:rsidRPr="00551FF1" w:rsidRDefault="004D3750" w:rsidP="004D3750">
            <w:pPr>
              <w:pStyle w:val="Betarp"/>
              <w:ind w:left="284"/>
              <w:rPr>
                <w:rFonts w:ascii="Times New Roman" w:hAnsi="Times New Roman" w:cs="Times New Roman"/>
                <w:lang w:eastAsia="lt-LT"/>
              </w:rPr>
            </w:pPr>
            <w:r w:rsidRPr="00551FF1">
              <w:rPr>
                <w:rFonts w:ascii="Times New Roman" w:hAnsi="Times New Roman" w:cs="Times New Roman"/>
                <w:lang w:eastAsia="lt-LT"/>
              </w:rPr>
              <w:t>Vaizdo kamera</w:t>
            </w:r>
          </w:p>
        </w:tc>
        <w:tc>
          <w:tcPr>
            <w:tcW w:w="0" w:type="auto"/>
            <w:vAlign w:val="center"/>
            <w:hideMark/>
          </w:tcPr>
          <w:p w14:paraId="39597B6D" w14:textId="77777777" w:rsidR="004D3750" w:rsidRPr="00551FF1" w:rsidRDefault="004D3750" w:rsidP="004D3750">
            <w:pPr>
              <w:pStyle w:val="Betarp"/>
              <w:ind w:left="284"/>
              <w:rPr>
                <w:rFonts w:ascii="Times New Roman" w:hAnsi="Times New Roman" w:cs="Times New Roman"/>
                <w:lang w:eastAsia="lt-LT"/>
              </w:rPr>
            </w:pPr>
            <w:r w:rsidRPr="00551FF1">
              <w:rPr>
                <w:rFonts w:ascii="Times New Roman" w:hAnsi="Times New Roman" w:cs="Times New Roman"/>
                <w:lang w:eastAsia="lt-LT"/>
              </w:rPr>
              <w:t>Integruota spalvinė kamera</w:t>
            </w:r>
          </w:p>
        </w:tc>
      </w:tr>
      <w:tr w:rsidR="004D3750" w:rsidRPr="00551FF1" w14:paraId="2E8C4D71" w14:textId="77777777">
        <w:trPr>
          <w:tblCellSpacing w:w="15" w:type="dxa"/>
        </w:trPr>
        <w:tc>
          <w:tcPr>
            <w:tcW w:w="0" w:type="auto"/>
            <w:vAlign w:val="center"/>
            <w:hideMark/>
          </w:tcPr>
          <w:p w14:paraId="62EF2385" w14:textId="77777777" w:rsidR="004D3750" w:rsidRPr="00551FF1" w:rsidRDefault="004D3750" w:rsidP="004D3750">
            <w:pPr>
              <w:pStyle w:val="Betarp"/>
              <w:ind w:left="284"/>
              <w:rPr>
                <w:rFonts w:ascii="Times New Roman" w:hAnsi="Times New Roman" w:cs="Times New Roman"/>
                <w:lang w:eastAsia="lt-LT"/>
              </w:rPr>
            </w:pPr>
            <w:r w:rsidRPr="00551FF1">
              <w:rPr>
                <w:rFonts w:ascii="Times New Roman" w:hAnsi="Times New Roman" w:cs="Times New Roman"/>
                <w:lang w:eastAsia="lt-LT"/>
              </w:rPr>
              <w:t>Vaizdo raiška</w:t>
            </w:r>
          </w:p>
        </w:tc>
        <w:tc>
          <w:tcPr>
            <w:tcW w:w="0" w:type="auto"/>
            <w:vAlign w:val="center"/>
            <w:hideMark/>
          </w:tcPr>
          <w:p w14:paraId="0B32950A" w14:textId="77777777" w:rsidR="004D3750" w:rsidRPr="00551FF1" w:rsidRDefault="004D3750" w:rsidP="004D3750">
            <w:pPr>
              <w:pStyle w:val="Betarp"/>
              <w:ind w:left="284"/>
              <w:rPr>
                <w:rFonts w:ascii="Times New Roman" w:hAnsi="Times New Roman" w:cs="Times New Roman"/>
                <w:lang w:eastAsia="lt-LT"/>
              </w:rPr>
            </w:pPr>
            <w:r w:rsidRPr="00551FF1">
              <w:rPr>
                <w:rFonts w:ascii="Times New Roman" w:hAnsi="Times New Roman" w:cs="Times New Roman"/>
                <w:lang w:eastAsia="lt-LT"/>
              </w:rPr>
              <w:t>Ne mažesnė kaip 1280 × 720 (720p)</w:t>
            </w:r>
          </w:p>
        </w:tc>
      </w:tr>
      <w:tr w:rsidR="004D3750" w:rsidRPr="00551FF1" w14:paraId="5E2CDE19" w14:textId="77777777">
        <w:trPr>
          <w:tblCellSpacing w:w="15" w:type="dxa"/>
        </w:trPr>
        <w:tc>
          <w:tcPr>
            <w:tcW w:w="0" w:type="auto"/>
            <w:vAlign w:val="center"/>
            <w:hideMark/>
          </w:tcPr>
          <w:p w14:paraId="5783B35A" w14:textId="77777777" w:rsidR="004D3750" w:rsidRPr="00551FF1" w:rsidRDefault="004D3750" w:rsidP="004D3750">
            <w:pPr>
              <w:pStyle w:val="Betarp"/>
              <w:ind w:left="284"/>
              <w:rPr>
                <w:rFonts w:ascii="Times New Roman" w:hAnsi="Times New Roman" w:cs="Times New Roman"/>
                <w:lang w:eastAsia="lt-LT"/>
              </w:rPr>
            </w:pPr>
            <w:r w:rsidRPr="00551FF1">
              <w:rPr>
                <w:rFonts w:ascii="Times New Roman" w:hAnsi="Times New Roman" w:cs="Times New Roman"/>
                <w:lang w:eastAsia="lt-LT"/>
              </w:rPr>
              <w:t>Kadrų dažnis</w:t>
            </w:r>
          </w:p>
        </w:tc>
        <w:tc>
          <w:tcPr>
            <w:tcW w:w="0" w:type="auto"/>
            <w:vAlign w:val="center"/>
            <w:hideMark/>
          </w:tcPr>
          <w:p w14:paraId="72847296" w14:textId="77777777" w:rsidR="004D3750" w:rsidRPr="00551FF1" w:rsidRDefault="004D3750" w:rsidP="004D3750">
            <w:pPr>
              <w:pStyle w:val="Betarp"/>
              <w:ind w:left="284"/>
              <w:rPr>
                <w:rFonts w:ascii="Times New Roman" w:hAnsi="Times New Roman" w:cs="Times New Roman"/>
                <w:lang w:eastAsia="lt-LT"/>
              </w:rPr>
            </w:pPr>
            <w:r w:rsidRPr="00551FF1">
              <w:rPr>
                <w:rFonts w:ascii="Times New Roman" w:hAnsi="Times New Roman" w:cs="Times New Roman"/>
                <w:lang w:eastAsia="lt-LT"/>
              </w:rPr>
              <w:t>Ne mažesnis kaip 25 k./s</w:t>
            </w:r>
          </w:p>
        </w:tc>
      </w:tr>
      <w:tr w:rsidR="004D3750" w:rsidRPr="00551FF1" w14:paraId="62799B46" w14:textId="77777777">
        <w:trPr>
          <w:tblCellSpacing w:w="15" w:type="dxa"/>
        </w:trPr>
        <w:tc>
          <w:tcPr>
            <w:tcW w:w="0" w:type="auto"/>
            <w:vAlign w:val="center"/>
            <w:hideMark/>
          </w:tcPr>
          <w:p w14:paraId="7A515DCA" w14:textId="77777777" w:rsidR="004D3750" w:rsidRPr="00551FF1" w:rsidRDefault="004D3750" w:rsidP="004D3750">
            <w:pPr>
              <w:pStyle w:val="Betarp"/>
              <w:ind w:left="284"/>
              <w:rPr>
                <w:rFonts w:ascii="Times New Roman" w:hAnsi="Times New Roman" w:cs="Times New Roman"/>
                <w:lang w:eastAsia="lt-LT"/>
              </w:rPr>
            </w:pPr>
            <w:r w:rsidRPr="00551FF1">
              <w:rPr>
                <w:rFonts w:ascii="Times New Roman" w:hAnsi="Times New Roman" w:cs="Times New Roman"/>
                <w:lang w:eastAsia="lt-LT"/>
              </w:rPr>
              <w:t>Matymo kampas</w:t>
            </w:r>
          </w:p>
        </w:tc>
        <w:tc>
          <w:tcPr>
            <w:tcW w:w="0" w:type="auto"/>
            <w:vAlign w:val="center"/>
            <w:hideMark/>
          </w:tcPr>
          <w:p w14:paraId="1E880020" w14:textId="77777777" w:rsidR="004D3750" w:rsidRPr="00551FF1" w:rsidRDefault="004D3750" w:rsidP="004D3750">
            <w:pPr>
              <w:pStyle w:val="Betarp"/>
              <w:ind w:left="284"/>
              <w:rPr>
                <w:rFonts w:ascii="Times New Roman" w:hAnsi="Times New Roman" w:cs="Times New Roman"/>
                <w:lang w:eastAsia="lt-LT"/>
              </w:rPr>
            </w:pPr>
            <w:r w:rsidRPr="00551FF1">
              <w:rPr>
                <w:rFonts w:ascii="Times New Roman" w:hAnsi="Times New Roman" w:cs="Times New Roman"/>
                <w:lang w:eastAsia="lt-LT"/>
              </w:rPr>
              <w:t>Ne mažesnis kaip 80° horizontalia kryptimi</w:t>
            </w:r>
          </w:p>
        </w:tc>
      </w:tr>
      <w:tr w:rsidR="004D3750" w:rsidRPr="00551FF1" w14:paraId="005CD36D" w14:textId="77777777">
        <w:trPr>
          <w:tblCellSpacing w:w="15" w:type="dxa"/>
        </w:trPr>
        <w:tc>
          <w:tcPr>
            <w:tcW w:w="0" w:type="auto"/>
            <w:vAlign w:val="center"/>
            <w:hideMark/>
          </w:tcPr>
          <w:p w14:paraId="6E46A97D" w14:textId="77777777" w:rsidR="004D3750" w:rsidRPr="00551FF1" w:rsidRDefault="004D3750" w:rsidP="004D3750">
            <w:pPr>
              <w:pStyle w:val="Betarp"/>
              <w:ind w:left="284"/>
              <w:rPr>
                <w:rFonts w:ascii="Times New Roman" w:hAnsi="Times New Roman" w:cs="Times New Roman"/>
                <w:lang w:eastAsia="lt-LT"/>
              </w:rPr>
            </w:pPr>
            <w:r w:rsidRPr="00551FF1">
              <w:rPr>
                <w:rFonts w:ascii="Times New Roman" w:hAnsi="Times New Roman" w:cs="Times New Roman"/>
                <w:lang w:eastAsia="lt-LT"/>
              </w:rPr>
              <w:t>Naktinis matymas</w:t>
            </w:r>
          </w:p>
        </w:tc>
        <w:tc>
          <w:tcPr>
            <w:tcW w:w="0" w:type="auto"/>
            <w:vAlign w:val="center"/>
            <w:hideMark/>
          </w:tcPr>
          <w:p w14:paraId="27E1112E" w14:textId="77777777" w:rsidR="004D3750" w:rsidRPr="00551FF1" w:rsidRDefault="004D3750" w:rsidP="004D3750">
            <w:pPr>
              <w:pStyle w:val="Betarp"/>
              <w:ind w:left="284"/>
              <w:rPr>
                <w:rFonts w:ascii="Times New Roman" w:hAnsi="Times New Roman" w:cs="Times New Roman"/>
                <w:lang w:eastAsia="lt-LT"/>
              </w:rPr>
            </w:pPr>
            <w:r w:rsidRPr="00551FF1">
              <w:rPr>
                <w:rFonts w:ascii="Times New Roman" w:hAnsi="Times New Roman" w:cs="Times New Roman"/>
                <w:lang w:eastAsia="lt-LT"/>
              </w:rPr>
              <w:t>Integruotas IR apšvietimas arba lygiavertė technologija, užtikrinanti vaizdo matomumą tamsoje</w:t>
            </w:r>
          </w:p>
        </w:tc>
      </w:tr>
      <w:tr w:rsidR="004D3750" w:rsidRPr="00551FF1" w14:paraId="0B3E2A70" w14:textId="77777777">
        <w:trPr>
          <w:tblCellSpacing w:w="15" w:type="dxa"/>
        </w:trPr>
        <w:tc>
          <w:tcPr>
            <w:tcW w:w="0" w:type="auto"/>
            <w:vAlign w:val="center"/>
            <w:hideMark/>
          </w:tcPr>
          <w:p w14:paraId="0427BB8B" w14:textId="77777777" w:rsidR="004D3750" w:rsidRPr="00551FF1" w:rsidRDefault="004D3750" w:rsidP="004D3750">
            <w:pPr>
              <w:pStyle w:val="Betarp"/>
              <w:ind w:left="284"/>
              <w:rPr>
                <w:rFonts w:ascii="Times New Roman" w:hAnsi="Times New Roman" w:cs="Times New Roman"/>
                <w:lang w:eastAsia="lt-LT"/>
              </w:rPr>
            </w:pPr>
            <w:r w:rsidRPr="00551FF1">
              <w:rPr>
                <w:rFonts w:ascii="Times New Roman" w:hAnsi="Times New Roman" w:cs="Times New Roman"/>
                <w:lang w:eastAsia="lt-LT"/>
              </w:rPr>
              <w:t>Garso ryšys</w:t>
            </w:r>
          </w:p>
        </w:tc>
        <w:tc>
          <w:tcPr>
            <w:tcW w:w="0" w:type="auto"/>
            <w:vAlign w:val="center"/>
            <w:hideMark/>
          </w:tcPr>
          <w:p w14:paraId="035266CB" w14:textId="77777777" w:rsidR="004D3750" w:rsidRPr="00551FF1" w:rsidRDefault="004D3750" w:rsidP="004D3750">
            <w:pPr>
              <w:pStyle w:val="Betarp"/>
              <w:ind w:left="284"/>
              <w:rPr>
                <w:rFonts w:ascii="Times New Roman" w:hAnsi="Times New Roman" w:cs="Times New Roman"/>
                <w:lang w:eastAsia="lt-LT"/>
              </w:rPr>
            </w:pPr>
            <w:r w:rsidRPr="00551FF1">
              <w:rPr>
                <w:rFonts w:ascii="Times New Roman" w:hAnsi="Times New Roman" w:cs="Times New Roman"/>
                <w:lang w:eastAsia="lt-LT"/>
              </w:rPr>
              <w:t>Dvipusis garso ryšys (integruotas mikrofonas ir garsiakalbis)</w:t>
            </w:r>
          </w:p>
        </w:tc>
      </w:tr>
      <w:tr w:rsidR="004D3750" w:rsidRPr="00551FF1" w14:paraId="6480099B" w14:textId="77777777">
        <w:trPr>
          <w:tblCellSpacing w:w="15" w:type="dxa"/>
        </w:trPr>
        <w:tc>
          <w:tcPr>
            <w:tcW w:w="0" w:type="auto"/>
            <w:vAlign w:val="center"/>
            <w:hideMark/>
          </w:tcPr>
          <w:p w14:paraId="6AEED030" w14:textId="77777777" w:rsidR="004D3750" w:rsidRPr="00551FF1" w:rsidRDefault="004D3750" w:rsidP="004D3750">
            <w:pPr>
              <w:pStyle w:val="Betarp"/>
              <w:ind w:left="284"/>
              <w:rPr>
                <w:rFonts w:ascii="Times New Roman" w:hAnsi="Times New Roman" w:cs="Times New Roman"/>
                <w:lang w:eastAsia="lt-LT"/>
              </w:rPr>
            </w:pPr>
            <w:r w:rsidRPr="00551FF1">
              <w:rPr>
                <w:rFonts w:ascii="Times New Roman" w:hAnsi="Times New Roman" w:cs="Times New Roman"/>
                <w:lang w:eastAsia="lt-LT"/>
              </w:rPr>
              <w:t>Garso funkcijos</w:t>
            </w:r>
          </w:p>
        </w:tc>
        <w:tc>
          <w:tcPr>
            <w:tcW w:w="0" w:type="auto"/>
            <w:vAlign w:val="center"/>
            <w:hideMark/>
          </w:tcPr>
          <w:p w14:paraId="66B5B8D1" w14:textId="77777777" w:rsidR="004D3750" w:rsidRPr="00551FF1" w:rsidRDefault="004D3750" w:rsidP="004D3750">
            <w:pPr>
              <w:pStyle w:val="Betarp"/>
              <w:ind w:left="284"/>
              <w:rPr>
                <w:rFonts w:ascii="Times New Roman" w:hAnsi="Times New Roman" w:cs="Times New Roman"/>
                <w:lang w:eastAsia="lt-LT"/>
              </w:rPr>
            </w:pPr>
            <w:r w:rsidRPr="00551FF1">
              <w:rPr>
                <w:rFonts w:ascii="Times New Roman" w:hAnsi="Times New Roman" w:cs="Times New Roman"/>
                <w:lang w:eastAsia="lt-LT"/>
              </w:rPr>
              <w:t>Triukšmo slopinimas ir aido slopinimas</w:t>
            </w:r>
          </w:p>
        </w:tc>
      </w:tr>
      <w:tr w:rsidR="004D3750" w:rsidRPr="00551FF1" w14:paraId="0116065F" w14:textId="77777777">
        <w:trPr>
          <w:tblCellSpacing w:w="15" w:type="dxa"/>
        </w:trPr>
        <w:tc>
          <w:tcPr>
            <w:tcW w:w="0" w:type="auto"/>
            <w:vAlign w:val="center"/>
            <w:hideMark/>
          </w:tcPr>
          <w:p w14:paraId="6DDCDCA4" w14:textId="77777777" w:rsidR="004D3750" w:rsidRPr="00551FF1" w:rsidRDefault="004D3750" w:rsidP="004D3750">
            <w:pPr>
              <w:pStyle w:val="Betarp"/>
              <w:ind w:left="284"/>
              <w:rPr>
                <w:rFonts w:ascii="Times New Roman" w:hAnsi="Times New Roman" w:cs="Times New Roman"/>
                <w:lang w:eastAsia="lt-LT"/>
              </w:rPr>
            </w:pPr>
            <w:r w:rsidRPr="00551FF1">
              <w:rPr>
                <w:rFonts w:ascii="Times New Roman" w:hAnsi="Times New Roman" w:cs="Times New Roman"/>
                <w:lang w:eastAsia="lt-LT"/>
              </w:rPr>
              <w:t>Tinklo protokolai</w:t>
            </w:r>
          </w:p>
        </w:tc>
        <w:tc>
          <w:tcPr>
            <w:tcW w:w="0" w:type="auto"/>
            <w:vAlign w:val="center"/>
            <w:hideMark/>
          </w:tcPr>
          <w:p w14:paraId="4D0983E7" w14:textId="77777777" w:rsidR="004D3750" w:rsidRPr="00551FF1" w:rsidRDefault="004D3750" w:rsidP="004D3750">
            <w:pPr>
              <w:pStyle w:val="Betarp"/>
              <w:ind w:left="284"/>
              <w:rPr>
                <w:rFonts w:ascii="Times New Roman" w:hAnsi="Times New Roman" w:cs="Times New Roman"/>
                <w:lang w:eastAsia="lt-LT"/>
              </w:rPr>
            </w:pPr>
            <w:r w:rsidRPr="00551FF1">
              <w:rPr>
                <w:rFonts w:ascii="Times New Roman" w:hAnsi="Times New Roman" w:cs="Times New Roman"/>
                <w:lang w:eastAsia="lt-LT"/>
              </w:rPr>
              <w:t>TCP/IP, SIP arba lygiaverčiai</w:t>
            </w:r>
          </w:p>
        </w:tc>
      </w:tr>
      <w:tr w:rsidR="004D3750" w:rsidRPr="00551FF1" w14:paraId="67A60A24" w14:textId="77777777">
        <w:trPr>
          <w:tblCellSpacing w:w="15" w:type="dxa"/>
        </w:trPr>
        <w:tc>
          <w:tcPr>
            <w:tcW w:w="0" w:type="auto"/>
            <w:vAlign w:val="center"/>
            <w:hideMark/>
          </w:tcPr>
          <w:p w14:paraId="44FF08A2" w14:textId="77777777" w:rsidR="004D3750" w:rsidRPr="00551FF1" w:rsidRDefault="004D3750" w:rsidP="004D3750">
            <w:pPr>
              <w:pStyle w:val="Betarp"/>
              <w:ind w:left="284"/>
              <w:rPr>
                <w:rFonts w:ascii="Times New Roman" w:hAnsi="Times New Roman" w:cs="Times New Roman"/>
                <w:lang w:eastAsia="lt-LT"/>
              </w:rPr>
            </w:pPr>
            <w:r w:rsidRPr="00551FF1">
              <w:rPr>
                <w:rFonts w:ascii="Times New Roman" w:hAnsi="Times New Roman" w:cs="Times New Roman"/>
                <w:lang w:eastAsia="lt-LT"/>
              </w:rPr>
              <w:t>Durų valdymas</w:t>
            </w:r>
          </w:p>
        </w:tc>
        <w:tc>
          <w:tcPr>
            <w:tcW w:w="0" w:type="auto"/>
            <w:vAlign w:val="center"/>
            <w:hideMark/>
          </w:tcPr>
          <w:p w14:paraId="06FB0972" w14:textId="77777777" w:rsidR="004D3750" w:rsidRPr="00551FF1" w:rsidRDefault="004D3750" w:rsidP="004D3750">
            <w:pPr>
              <w:pStyle w:val="Betarp"/>
              <w:ind w:left="284"/>
              <w:rPr>
                <w:rFonts w:ascii="Times New Roman" w:hAnsi="Times New Roman" w:cs="Times New Roman"/>
                <w:lang w:eastAsia="lt-LT"/>
              </w:rPr>
            </w:pPr>
            <w:r w:rsidRPr="00551FF1">
              <w:rPr>
                <w:rFonts w:ascii="Times New Roman" w:hAnsi="Times New Roman" w:cs="Times New Roman"/>
                <w:lang w:eastAsia="lt-LT"/>
              </w:rPr>
              <w:t>Galimybė valdyti bent vieną elektrinį užraktą</w:t>
            </w:r>
          </w:p>
        </w:tc>
      </w:tr>
      <w:tr w:rsidR="004D3750" w:rsidRPr="00551FF1" w14:paraId="1549F6EB" w14:textId="77777777">
        <w:trPr>
          <w:tblCellSpacing w:w="15" w:type="dxa"/>
        </w:trPr>
        <w:tc>
          <w:tcPr>
            <w:tcW w:w="0" w:type="auto"/>
            <w:vAlign w:val="center"/>
            <w:hideMark/>
          </w:tcPr>
          <w:p w14:paraId="67DFFBF7" w14:textId="77777777" w:rsidR="004D3750" w:rsidRPr="00551FF1" w:rsidRDefault="004D3750" w:rsidP="004D3750">
            <w:pPr>
              <w:pStyle w:val="Betarp"/>
              <w:ind w:left="284"/>
              <w:rPr>
                <w:rFonts w:ascii="Times New Roman" w:hAnsi="Times New Roman" w:cs="Times New Roman"/>
                <w:lang w:eastAsia="lt-LT"/>
              </w:rPr>
            </w:pPr>
            <w:r w:rsidRPr="00551FF1">
              <w:rPr>
                <w:rFonts w:ascii="Times New Roman" w:hAnsi="Times New Roman" w:cs="Times New Roman"/>
                <w:lang w:eastAsia="lt-LT"/>
              </w:rPr>
              <w:t>Įėjimai / išėjimai</w:t>
            </w:r>
          </w:p>
        </w:tc>
        <w:tc>
          <w:tcPr>
            <w:tcW w:w="0" w:type="auto"/>
            <w:vAlign w:val="center"/>
            <w:hideMark/>
          </w:tcPr>
          <w:p w14:paraId="16D21A5C" w14:textId="77777777" w:rsidR="004D3750" w:rsidRPr="00551FF1" w:rsidRDefault="004D3750" w:rsidP="004D3750">
            <w:pPr>
              <w:pStyle w:val="Betarp"/>
              <w:ind w:left="284"/>
              <w:rPr>
                <w:rFonts w:ascii="Times New Roman" w:hAnsi="Times New Roman" w:cs="Times New Roman"/>
                <w:lang w:eastAsia="lt-LT"/>
              </w:rPr>
            </w:pPr>
            <w:r w:rsidRPr="00551FF1">
              <w:rPr>
                <w:rFonts w:ascii="Times New Roman" w:hAnsi="Times New Roman" w:cs="Times New Roman"/>
                <w:lang w:eastAsia="lt-LT"/>
              </w:rPr>
              <w:t>Ne mažiau kaip 1 aliarmo įėjimas ir 1 aliarmo išėjimas</w:t>
            </w:r>
          </w:p>
        </w:tc>
      </w:tr>
      <w:tr w:rsidR="004D3750" w:rsidRPr="00551FF1" w14:paraId="1796F720" w14:textId="77777777">
        <w:trPr>
          <w:tblCellSpacing w:w="15" w:type="dxa"/>
        </w:trPr>
        <w:tc>
          <w:tcPr>
            <w:tcW w:w="0" w:type="auto"/>
            <w:vAlign w:val="center"/>
            <w:hideMark/>
          </w:tcPr>
          <w:p w14:paraId="65C8E707" w14:textId="77777777" w:rsidR="004D3750" w:rsidRPr="00551FF1" w:rsidRDefault="004D3750" w:rsidP="004D3750">
            <w:pPr>
              <w:pStyle w:val="Betarp"/>
              <w:ind w:left="284"/>
              <w:rPr>
                <w:rFonts w:ascii="Times New Roman" w:hAnsi="Times New Roman" w:cs="Times New Roman"/>
                <w:lang w:eastAsia="lt-LT"/>
              </w:rPr>
            </w:pPr>
            <w:r w:rsidRPr="00551FF1">
              <w:rPr>
                <w:rFonts w:ascii="Times New Roman" w:hAnsi="Times New Roman" w:cs="Times New Roman"/>
                <w:lang w:eastAsia="lt-LT"/>
              </w:rPr>
              <w:t>Apsaugos klasė</w:t>
            </w:r>
          </w:p>
        </w:tc>
        <w:tc>
          <w:tcPr>
            <w:tcW w:w="0" w:type="auto"/>
            <w:vAlign w:val="center"/>
            <w:hideMark/>
          </w:tcPr>
          <w:p w14:paraId="6753DECB" w14:textId="77777777" w:rsidR="004D3750" w:rsidRPr="00551FF1" w:rsidRDefault="004D3750" w:rsidP="004D3750">
            <w:pPr>
              <w:pStyle w:val="Betarp"/>
              <w:ind w:left="284"/>
              <w:rPr>
                <w:rFonts w:ascii="Times New Roman" w:hAnsi="Times New Roman" w:cs="Times New Roman"/>
                <w:lang w:eastAsia="lt-LT"/>
              </w:rPr>
            </w:pPr>
            <w:r w:rsidRPr="00551FF1">
              <w:rPr>
                <w:rFonts w:ascii="Times New Roman" w:hAnsi="Times New Roman" w:cs="Times New Roman"/>
                <w:lang w:eastAsia="lt-LT"/>
              </w:rPr>
              <w:t>Ne žemesnė kaip IP65</w:t>
            </w:r>
          </w:p>
        </w:tc>
      </w:tr>
      <w:tr w:rsidR="004D3750" w:rsidRPr="00551FF1" w14:paraId="64B744C1" w14:textId="77777777">
        <w:trPr>
          <w:tblCellSpacing w:w="15" w:type="dxa"/>
        </w:trPr>
        <w:tc>
          <w:tcPr>
            <w:tcW w:w="0" w:type="auto"/>
            <w:vAlign w:val="center"/>
            <w:hideMark/>
          </w:tcPr>
          <w:p w14:paraId="15935740" w14:textId="77777777" w:rsidR="004D3750" w:rsidRPr="00551FF1" w:rsidRDefault="004D3750" w:rsidP="004D3750">
            <w:pPr>
              <w:pStyle w:val="Betarp"/>
              <w:ind w:left="284"/>
              <w:rPr>
                <w:rFonts w:ascii="Times New Roman" w:hAnsi="Times New Roman" w:cs="Times New Roman"/>
                <w:lang w:eastAsia="lt-LT"/>
              </w:rPr>
            </w:pPr>
            <w:r w:rsidRPr="00551FF1">
              <w:rPr>
                <w:rFonts w:ascii="Times New Roman" w:hAnsi="Times New Roman" w:cs="Times New Roman"/>
                <w:lang w:eastAsia="lt-LT"/>
              </w:rPr>
              <w:t>Atsparumas vandalizmui</w:t>
            </w:r>
          </w:p>
        </w:tc>
        <w:tc>
          <w:tcPr>
            <w:tcW w:w="0" w:type="auto"/>
            <w:vAlign w:val="center"/>
            <w:hideMark/>
          </w:tcPr>
          <w:p w14:paraId="5086F6CF" w14:textId="77777777" w:rsidR="004D3750" w:rsidRPr="00551FF1" w:rsidRDefault="004D3750" w:rsidP="004D3750">
            <w:pPr>
              <w:pStyle w:val="Betarp"/>
              <w:ind w:left="284"/>
              <w:rPr>
                <w:rFonts w:ascii="Times New Roman" w:hAnsi="Times New Roman" w:cs="Times New Roman"/>
                <w:lang w:eastAsia="lt-LT"/>
              </w:rPr>
            </w:pPr>
            <w:r w:rsidRPr="00551FF1">
              <w:rPr>
                <w:rFonts w:ascii="Times New Roman" w:hAnsi="Times New Roman" w:cs="Times New Roman"/>
                <w:lang w:eastAsia="lt-LT"/>
              </w:rPr>
              <w:t>Ne žemesnis kaip IK09</w:t>
            </w:r>
          </w:p>
        </w:tc>
      </w:tr>
      <w:tr w:rsidR="004D3750" w:rsidRPr="00551FF1" w14:paraId="106381AF" w14:textId="77777777">
        <w:trPr>
          <w:tblCellSpacing w:w="15" w:type="dxa"/>
        </w:trPr>
        <w:tc>
          <w:tcPr>
            <w:tcW w:w="0" w:type="auto"/>
            <w:vAlign w:val="center"/>
            <w:hideMark/>
          </w:tcPr>
          <w:p w14:paraId="65D58CFB" w14:textId="77777777" w:rsidR="004D3750" w:rsidRPr="00551FF1" w:rsidRDefault="004D3750" w:rsidP="004D3750">
            <w:pPr>
              <w:pStyle w:val="Betarp"/>
              <w:ind w:left="284"/>
              <w:rPr>
                <w:rFonts w:ascii="Times New Roman" w:hAnsi="Times New Roman" w:cs="Times New Roman"/>
                <w:lang w:eastAsia="lt-LT"/>
              </w:rPr>
            </w:pPr>
            <w:r w:rsidRPr="00551FF1">
              <w:rPr>
                <w:rFonts w:ascii="Times New Roman" w:hAnsi="Times New Roman" w:cs="Times New Roman"/>
                <w:lang w:eastAsia="lt-LT"/>
              </w:rPr>
              <w:t>Darbinė temperatūra</w:t>
            </w:r>
          </w:p>
        </w:tc>
        <w:tc>
          <w:tcPr>
            <w:tcW w:w="0" w:type="auto"/>
            <w:vAlign w:val="center"/>
            <w:hideMark/>
          </w:tcPr>
          <w:p w14:paraId="4C8E7677" w14:textId="77777777" w:rsidR="004D3750" w:rsidRPr="00551FF1" w:rsidRDefault="004D3750" w:rsidP="004D3750">
            <w:pPr>
              <w:pStyle w:val="Betarp"/>
              <w:ind w:left="284"/>
              <w:rPr>
                <w:rFonts w:ascii="Times New Roman" w:hAnsi="Times New Roman" w:cs="Times New Roman"/>
                <w:lang w:eastAsia="lt-LT"/>
              </w:rPr>
            </w:pPr>
            <w:r w:rsidRPr="00551FF1">
              <w:rPr>
                <w:rFonts w:ascii="Times New Roman" w:hAnsi="Times New Roman" w:cs="Times New Roman"/>
                <w:lang w:eastAsia="lt-LT"/>
              </w:rPr>
              <w:t>Ne siauresnė kaip nuo –30 °C iki +50 °C</w:t>
            </w:r>
          </w:p>
        </w:tc>
      </w:tr>
      <w:tr w:rsidR="004D3750" w:rsidRPr="00551FF1" w14:paraId="363257AD" w14:textId="77777777">
        <w:trPr>
          <w:tblCellSpacing w:w="15" w:type="dxa"/>
        </w:trPr>
        <w:tc>
          <w:tcPr>
            <w:tcW w:w="0" w:type="auto"/>
            <w:vAlign w:val="center"/>
            <w:hideMark/>
          </w:tcPr>
          <w:p w14:paraId="7B1CD84D" w14:textId="77777777" w:rsidR="004D3750" w:rsidRPr="00551FF1" w:rsidRDefault="004D3750" w:rsidP="004D3750">
            <w:pPr>
              <w:pStyle w:val="Betarp"/>
              <w:ind w:left="284"/>
              <w:rPr>
                <w:rFonts w:ascii="Times New Roman" w:hAnsi="Times New Roman" w:cs="Times New Roman"/>
                <w:lang w:eastAsia="lt-LT"/>
              </w:rPr>
            </w:pPr>
            <w:r w:rsidRPr="00551FF1">
              <w:rPr>
                <w:rFonts w:ascii="Times New Roman" w:hAnsi="Times New Roman" w:cs="Times New Roman"/>
                <w:lang w:eastAsia="lt-LT"/>
              </w:rPr>
              <w:t>Nuotolinis administravimas</w:t>
            </w:r>
          </w:p>
        </w:tc>
        <w:tc>
          <w:tcPr>
            <w:tcW w:w="0" w:type="auto"/>
            <w:vAlign w:val="center"/>
            <w:hideMark/>
          </w:tcPr>
          <w:p w14:paraId="1CA30CE4" w14:textId="77777777" w:rsidR="004D3750" w:rsidRPr="00551FF1" w:rsidRDefault="004D3750" w:rsidP="004D3750">
            <w:pPr>
              <w:pStyle w:val="Betarp"/>
              <w:ind w:left="284"/>
              <w:rPr>
                <w:rFonts w:ascii="Times New Roman" w:hAnsi="Times New Roman" w:cs="Times New Roman"/>
                <w:lang w:eastAsia="lt-LT"/>
              </w:rPr>
            </w:pPr>
            <w:r w:rsidRPr="00551FF1">
              <w:rPr>
                <w:rFonts w:ascii="Times New Roman" w:hAnsi="Times New Roman" w:cs="Times New Roman"/>
                <w:lang w:eastAsia="lt-LT"/>
              </w:rPr>
              <w:t>Per interneto naršyklę arba gamintojo programinę įrangą</w:t>
            </w:r>
          </w:p>
        </w:tc>
      </w:tr>
      <w:tr w:rsidR="004D3750" w:rsidRPr="00551FF1" w14:paraId="65DA1E9B" w14:textId="77777777">
        <w:trPr>
          <w:tblCellSpacing w:w="15" w:type="dxa"/>
        </w:trPr>
        <w:tc>
          <w:tcPr>
            <w:tcW w:w="0" w:type="auto"/>
            <w:vAlign w:val="center"/>
            <w:hideMark/>
          </w:tcPr>
          <w:p w14:paraId="445A6150" w14:textId="77777777" w:rsidR="004D3750" w:rsidRPr="00551FF1" w:rsidRDefault="004D3750" w:rsidP="004D3750">
            <w:pPr>
              <w:pStyle w:val="Betarp"/>
              <w:ind w:left="284"/>
              <w:rPr>
                <w:rFonts w:ascii="Times New Roman" w:hAnsi="Times New Roman" w:cs="Times New Roman"/>
                <w:lang w:eastAsia="lt-LT"/>
              </w:rPr>
            </w:pPr>
            <w:r w:rsidRPr="00551FF1">
              <w:rPr>
                <w:rFonts w:ascii="Times New Roman" w:hAnsi="Times New Roman" w:cs="Times New Roman"/>
                <w:lang w:eastAsia="lt-LT"/>
              </w:rPr>
              <w:t>Suderinamumas</w:t>
            </w:r>
          </w:p>
        </w:tc>
        <w:tc>
          <w:tcPr>
            <w:tcW w:w="0" w:type="auto"/>
            <w:vAlign w:val="center"/>
            <w:hideMark/>
          </w:tcPr>
          <w:p w14:paraId="5A540F41" w14:textId="77777777" w:rsidR="004D3750" w:rsidRPr="00551FF1" w:rsidRDefault="004D3750" w:rsidP="004D3750">
            <w:pPr>
              <w:pStyle w:val="Betarp"/>
              <w:ind w:left="284"/>
              <w:rPr>
                <w:rFonts w:ascii="Times New Roman" w:hAnsi="Times New Roman" w:cs="Times New Roman"/>
                <w:lang w:eastAsia="lt-LT"/>
              </w:rPr>
            </w:pPr>
            <w:r w:rsidRPr="00551FF1">
              <w:rPr>
                <w:rFonts w:ascii="Times New Roman" w:hAnsi="Times New Roman" w:cs="Times New Roman"/>
                <w:lang w:eastAsia="lt-LT"/>
              </w:rPr>
              <w:t xml:space="preserve">Galimybė integruoti su IP vaizdo </w:t>
            </w:r>
            <w:proofErr w:type="spellStart"/>
            <w:r w:rsidRPr="00551FF1">
              <w:rPr>
                <w:rFonts w:ascii="Times New Roman" w:hAnsi="Times New Roman" w:cs="Times New Roman"/>
                <w:lang w:eastAsia="lt-LT"/>
              </w:rPr>
              <w:t>domofonų</w:t>
            </w:r>
            <w:proofErr w:type="spellEnd"/>
            <w:r w:rsidRPr="00551FF1">
              <w:rPr>
                <w:rFonts w:ascii="Times New Roman" w:hAnsi="Times New Roman" w:cs="Times New Roman"/>
                <w:lang w:eastAsia="lt-LT"/>
              </w:rPr>
              <w:t xml:space="preserve"> sistema ir mobiliąja programėle</w:t>
            </w:r>
          </w:p>
        </w:tc>
      </w:tr>
      <w:tr w:rsidR="004D3750" w:rsidRPr="00551FF1" w14:paraId="30665690" w14:textId="77777777">
        <w:trPr>
          <w:tblCellSpacing w:w="15" w:type="dxa"/>
        </w:trPr>
        <w:tc>
          <w:tcPr>
            <w:tcW w:w="0" w:type="auto"/>
            <w:vAlign w:val="center"/>
            <w:hideMark/>
          </w:tcPr>
          <w:p w14:paraId="7BD51305" w14:textId="77777777" w:rsidR="004D3750" w:rsidRPr="00551FF1" w:rsidRDefault="004D3750" w:rsidP="004D3750">
            <w:pPr>
              <w:pStyle w:val="Betarp"/>
              <w:ind w:left="284"/>
              <w:rPr>
                <w:rFonts w:ascii="Times New Roman" w:hAnsi="Times New Roman" w:cs="Times New Roman"/>
                <w:lang w:eastAsia="lt-LT"/>
              </w:rPr>
            </w:pPr>
            <w:r w:rsidRPr="00551FF1">
              <w:rPr>
                <w:rFonts w:ascii="Times New Roman" w:hAnsi="Times New Roman" w:cs="Times New Roman"/>
                <w:lang w:eastAsia="lt-LT"/>
              </w:rPr>
              <w:t>Programinės įrangos atnaujinimas</w:t>
            </w:r>
          </w:p>
        </w:tc>
        <w:tc>
          <w:tcPr>
            <w:tcW w:w="0" w:type="auto"/>
            <w:vAlign w:val="center"/>
            <w:hideMark/>
          </w:tcPr>
          <w:p w14:paraId="3847AA8B" w14:textId="77777777" w:rsidR="004D3750" w:rsidRPr="00551FF1" w:rsidRDefault="004D3750" w:rsidP="004D3750">
            <w:pPr>
              <w:pStyle w:val="Betarp"/>
              <w:ind w:left="284"/>
              <w:rPr>
                <w:rFonts w:ascii="Times New Roman" w:hAnsi="Times New Roman" w:cs="Times New Roman"/>
                <w:lang w:eastAsia="lt-LT"/>
              </w:rPr>
            </w:pPr>
            <w:r w:rsidRPr="00551FF1">
              <w:rPr>
                <w:rFonts w:ascii="Times New Roman" w:hAnsi="Times New Roman" w:cs="Times New Roman"/>
                <w:lang w:eastAsia="lt-LT"/>
              </w:rPr>
              <w:t>Nuotolinis programinės įrangos atnaujinimas</w:t>
            </w:r>
          </w:p>
        </w:tc>
      </w:tr>
    </w:tbl>
    <w:p w14:paraId="16EA9E92" w14:textId="77777777" w:rsidR="00CD3D48" w:rsidRPr="00551FF1" w:rsidRDefault="00CD3D48" w:rsidP="00CD3D48">
      <w:pPr>
        <w:pStyle w:val="Betarp"/>
        <w:ind w:left="284"/>
        <w:rPr>
          <w:rFonts w:ascii="Times New Roman" w:hAnsi="Times New Roman" w:cs="Times New Roman"/>
          <w:lang w:eastAsia="lt-LT"/>
        </w:rPr>
      </w:pPr>
    </w:p>
    <w:p w14:paraId="6A73C854" w14:textId="20AA6D2F" w:rsidR="000209C6" w:rsidRPr="00551FF1" w:rsidRDefault="007C276D" w:rsidP="007C276D">
      <w:pPr>
        <w:pStyle w:val="Betarp"/>
        <w:numPr>
          <w:ilvl w:val="0"/>
          <w:numId w:val="19"/>
        </w:numPr>
        <w:rPr>
          <w:rFonts w:ascii="Times New Roman" w:hAnsi="Times New Roman" w:cs="Times New Roman"/>
          <w:b/>
          <w:bCs/>
          <w:lang w:eastAsia="lt-LT"/>
        </w:rPr>
      </w:pPr>
      <w:r w:rsidRPr="00551FF1">
        <w:rPr>
          <w:rFonts w:ascii="Times New Roman" w:hAnsi="Times New Roman" w:cs="Times New Roman"/>
          <w:b/>
          <w:bCs/>
          <w:lang w:eastAsia="lt-LT"/>
        </w:rPr>
        <w:t xml:space="preserve">Vidaus vaizdo </w:t>
      </w:r>
      <w:proofErr w:type="spellStart"/>
      <w:r w:rsidRPr="00551FF1">
        <w:rPr>
          <w:rFonts w:ascii="Times New Roman" w:hAnsi="Times New Roman" w:cs="Times New Roman"/>
          <w:b/>
          <w:bCs/>
          <w:lang w:eastAsia="lt-LT"/>
        </w:rPr>
        <w:t>domofono</w:t>
      </w:r>
      <w:proofErr w:type="spellEnd"/>
      <w:r w:rsidRPr="00551FF1">
        <w:rPr>
          <w:rFonts w:ascii="Times New Roman" w:hAnsi="Times New Roman" w:cs="Times New Roman"/>
          <w:b/>
          <w:bCs/>
          <w:lang w:eastAsia="lt-LT"/>
        </w:rPr>
        <w:t xml:space="preserve"> monitorius (displėjus) su priedais ir lietuviška programine įranga</w:t>
      </w:r>
    </w:p>
    <w:p w14:paraId="39F7E673" w14:textId="77777777" w:rsidR="00ED7D7C" w:rsidRPr="00551FF1" w:rsidRDefault="00ED7D7C" w:rsidP="00ED7D7C">
      <w:pPr>
        <w:pStyle w:val="Betarp"/>
        <w:ind w:left="284"/>
        <w:rPr>
          <w:rFonts w:ascii="Times New Roman" w:hAnsi="Times New Roman" w:cs="Times New Roman"/>
          <w:lang w:eastAsia="lt-LT"/>
        </w:rPr>
      </w:pPr>
    </w:p>
    <w:p w14:paraId="578AB3D0" w14:textId="4831A157" w:rsidR="00ED7D7C" w:rsidRPr="00551FF1" w:rsidRDefault="00ED7D7C" w:rsidP="00ED7D7C">
      <w:pPr>
        <w:pStyle w:val="Betarp"/>
        <w:ind w:left="284"/>
        <w:rPr>
          <w:rFonts w:ascii="Times New Roman" w:hAnsi="Times New Roman" w:cs="Times New Roman"/>
          <w:b/>
          <w:bCs/>
          <w:lang w:eastAsia="lt-LT"/>
        </w:rPr>
      </w:pPr>
      <w:r w:rsidRPr="00551FF1">
        <w:rPr>
          <w:rFonts w:ascii="Times New Roman" w:hAnsi="Times New Roman" w:cs="Times New Roman"/>
          <w:b/>
          <w:bCs/>
          <w:lang w:eastAsia="lt-LT"/>
        </w:rPr>
        <w:t>1. Bendrieji reikalavimai:</w:t>
      </w:r>
    </w:p>
    <w:p w14:paraId="7F211D08" w14:textId="77777777" w:rsidR="00ED7D7C" w:rsidRPr="00551FF1" w:rsidRDefault="00ED7D7C" w:rsidP="00ED7D7C">
      <w:pPr>
        <w:pStyle w:val="Betarp"/>
        <w:numPr>
          <w:ilvl w:val="0"/>
          <w:numId w:val="20"/>
        </w:numPr>
        <w:rPr>
          <w:rFonts w:ascii="Times New Roman" w:hAnsi="Times New Roman" w:cs="Times New Roman"/>
          <w:lang w:eastAsia="lt-LT"/>
        </w:rPr>
      </w:pPr>
      <w:r w:rsidRPr="00551FF1">
        <w:rPr>
          <w:rFonts w:ascii="Times New Roman" w:hAnsi="Times New Roman" w:cs="Times New Roman"/>
          <w:lang w:eastAsia="lt-LT"/>
        </w:rPr>
        <w:t xml:space="preserve">Įrenginys turi būti skirtas IP vaizdo </w:t>
      </w:r>
      <w:proofErr w:type="spellStart"/>
      <w:r w:rsidRPr="00551FF1">
        <w:rPr>
          <w:rFonts w:ascii="Times New Roman" w:hAnsi="Times New Roman" w:cs="Times New Roman"/>
          <w:lang w:eastAsia="lt-LT"/>
        </w:rPr>
        <w:t>domofono</w:t>
      </w:r>
      <w:proofErr w:type="spellEnd"/>
      <w:r w:rsidRPr="00551FF1">
        <w:rPr>
          <w:rFonts w:ascii="Times New Roman" w:hAnsi="Times New Roman" w:cs="Times New Roman"/>
          <w:lang w:eastAsia="lt-LT"/>
        </w:rPr>
        <w:t xml:space="preserve"> sistemai. </w:t>
      </w:r>
    </w:p>
    <w:p w14:paraId="3463C061" w14:textId="77777777" w:rsidR="00ED7D7C" w:rsidRPr="00551FF1" w:rsidRDefault="00ED7D7C" w:rsidP="00ED7D7C">
      <w:pPr>
        <w:pStyle w:val="Betarp"/>
        <w:numPr>
          <w:ilvl w:val="0"/>
          <w:numId w:val="20"/>
        </w:numPr>
        <w:rPr>
          <w:rFonts w:ascii="Times New Roman" w:hAnsi="Times New Roman" w:cs="Times New Roman"/>
          <w:lang w:eastAsia="lt-LT"/>
        </w:rPr>
      </w:pPr>
      <w:r w:rsidRPr="00551FF1">
        <w:rPr>
          <w:rFonts w:ascii="Times New Roman" w:hAnsi="Times New Roman" w:cs="Times New Roman"/>
          <w:lang w:eastAsia="lt-LT"/>
        </w:rPr>
        <w:t xml:space="preserve">Įrenginys turi būti naujas, nenaudotas, gamyklinės komplektacijos. </w:t>
      </w:r>
    </w:p>
    <w:p w14:paraId="71D82878" w14:textId="77777777" w:rsidR="00ED7D7C" w:rsidRPr="00551FF1" w:rsidRDefault="00ED7D7C" w:rsidP="00ED7D7C">
      <w:pPr>
        <w:pStyle w:val="Betarp"/>
        <w:numPr>
          <w:ilvl w:val="0"/>
          <w:numId w:val="20"/>
        </w:numPr>
        <w:rPr>
          <w:rFonts w:ascii="Times New Roman" w:hAnsi="Times New Roman" w:cs="Times New Roman"/>
          <w:lang w:eastAsia="lt-LT"/>
        </w:rPr>
      </w:pPr>
      <w:r w:rsidRPr="00551FF1">
        <w:rPr>
          <w:rFonts w:ascii="Times New Roman" w:hAnsi="Times New Roman" w:cs="Times New Roman"/>
          <w:lang w:eastAsia="lt-LT"/>
        </w:rPr>
        <w:t xml:space="preserve">Turi būti tiekiamas su visais montavimui reikalingais priedais. </w:t>
      </w:r>
    </w:p>
    <w:p w14:paraId="0C957EA1" w14:textId="77777777" w:rsidR="00ED7D7C" w:rsidRPr="00551FF1" w:rsidRDefault="00ED7D7C" w:rsidP="00ED7D7C">
      <w:pPr>
        <w:pStyle w:val="Betarp"/>
        <w:numPr>
          <w:ilvl w:val="0"/>
          <w:numId w:val="20"/>
        </w:numPr>
        <w:rPr>
          <w:rFonts w:ascii="Times New Roman" w:hAnsi="Times New Roman" w:cs="Times New Roman"/>
          <w:lang w:eastAsia="lt-LT"/>
        </w:rPr>
      </w:pPr>
      <w:r w:rsidRPr="00551FF1">
        <w:rPr>
          <w:rFonts w:ascii="Times New Roman" w:hAnsi="Times New Roman" w:cs="Times New Roman"/>
          <w:lang w:eastAsia="lt-LT"/>
        </w:rPr>
        <w:t>Programinė įranga ir vartotojo sąsaja turi būti prieinama lietuvių kalba arba tiekėjas privalo užtikrinti pilną lietuvišką lokalizaciją.</w:t>
      </w:r>
    </w:p>
    <w:p w14:paraId="51DBB52B" w14:textId="77777777" w:rsidR="00C836AA" w:rsidRPr="00551FF1" w:rsidRDefault="00C836AA" w:rsidP="00C836AA">
      <w:pPr>
        <w:pStyle w:val="Betarp"/>
        <w:ind w:left="284"/>
        <w:rPr>
          <w:rFonts w:ascii="Times New Roman" w:hAnsi="Times New Roman" w:cs="Times New Roman"/>
          <w:b/>
          <w:bCs/>
          <w:lang w:eastAsia="lt-LT"/>
        </w:rPr>
      </w:pPr>
      <w:r w:rsidRPr="00551FF1">
        <w:rPr>
          <w:rFonts w:ascii="Times New Roman" w:hAnsi="Times New Roman" w:cs="Times New Roman"/>
          <w:b/>
          <w:bCs/>
          <w:lang w:eastAsia="lt-LT"/>
        </w:rPr>
        <w:t>2. Techniniai reikalavimai</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353"/>
        <w:gridCol w:w="6726"/>
      </w:tblGrid>
      <w:tr w:rsidR="00C836AA" w:rsidRPr="00551FF1" w14:paraId="615457BC" w14:textId="77777777">
        <w:trPr>
          <w:tblHeader/>
          <w:tblCellSpacing w:w="15" w:type="dxa"/>
        </w:trPr>
        <w:tc>
          <w:tcPr>
            <w:tcW w:w="0" w:type="auto"/>
            <w:vAlign w:val="center"/>
            <w:hideMark/>
          </w:tcPr>
          <w:p w14:paraId="74C20F28" w14:textId="77777777" w:rsidR="00C836AA" w:rsidRPr="00551FF1" w:rsidRDefault="00C836AA" w:rsidP="00C836AA">
            <w:pPr>
              <w:pStyle w:val="Betarp"/>
              <w:ind w:left="284"/>
              <w:rPr>
                <w:rFonts w:ascii="Times New Roman" w:hAnsi="Times New Roman" w:cs="Times New Roman"/>
                <w:b/>
                <w:bCs/>
                <w:lang w:eastAsia="lt-LT"/>
              </w:rPr>
            </w:pPr>
            <w:r w:rsidRPr="00551FF1">
              <w:rPr>
                <w:rFonts w:ascii="Times New Roman" w:hAnsi="Times New Roman" w:cs="Times New Roman"/>
                <w:b/>
                <w:bCs/>
                <w:lang w:eastAsia="lt-LT"/>
              </w:rPr>
              <w:t>Parametras</w:t>
            </w:r>
          </w:p>
        </w:tc>
        <w:tc>
          <w:tcPr>
            <w:tcW w:w="0" w:type="auto"/>
            <w:vAlign w:val="center"/>
            <w:hideMark/>
          </w:tcPr>
          <w:p w14:paraId="53CC57E2" w14:textId="77777777" w:rsidR="00C836AA" w:rsidRPr="00551FF1" w:rsidRDefault="00C836AA" w:rsidP="00C836AA">
            <w:pPr>
              <w:pStyle w:val="Betarp"/>
              <w:ind w:left="284"/>
              <w:rPr>
                <w:rFonts w:ascii="Times New Roman" w:hAnsi="Times New Roman" w:cs="Times New Roman"/>
                <w:b/>
                <w:bCs/>
                <w:lang w:eastAsia="lt-LT"/>
              </w:rPr>
            </w:pPr>
            <w:r w:rsidRPr="00551FF1">
              <w:rPr>
                <w:rFonts w:ascii="Times New Roman" w:hAnsi="Times New Roman" w:cs="Times New Roman"/>
                <w:b/>
                <w:bCs/>
                <w:lang w:eastAsia="lt-LT"/>
              </w:rPr>
              <w:t>Minimalus reikalavimas</w:t>
            </w:r>
          </w:p>
        </w:tc>
      </w:tr>
      <w:tr w:rsidR="00C836AA" w:rsidRPr="00551FF1" w14:paraId="19562F5D" w14:textId="77777777">
        <w:trPr>
          <w:tblCellSpacing w:w="15" w:type="dxa"/>
        </w:trPr>
        <w:tc>
          <w:tcPr>
            <w:tcW w:w="0" w:type="auto"/>
            <w:vAlign w:val="center"/>
            <w:hideMark/>
          </w:tcPr>
          <w:p w14:paraId="7BB6B0F1" w14:textId="77777777" w:rsidR="00C836AA" w:rsidRPr="00551FF1" w:rsidRDefault="00C836AA" w:rsidP="00C836AA">
            <w:pPr>
              <w:pStyle w:val="Betarp"/>
              <w:ind w:left="284"/>
              <w:rPr>
                <w:rFonts w:ascii="Times New Roman" w:hAnsi="Times New Roman" w:cs="Times New Roman"/>
                <w:lang w:eastAsia="lt-LT"/>
              </w:rPr>
            </w:pPr>
            <w:r w:rsidRPr="00551FF1">
              <w:rPr>
                <w:rFonts w:ascii="Times New Roman" w:hAnsi="Times New Roman" w:cs="Times New Roman"/>
                <w:lang w:eastAsia="lt-LT"/>
              </w:rPr>
              <w:t>Įrenginio tipas</w:t>
            </w:r>
          </w:p>
        </w:tc>
        <w:tc>
          <w:tcPr>
            <w:tcW w:w="0" w:type="auto"/>
            <w:vAlign w:val="center"/>
            <w:hideMark/>
          </w:tcPr>
          <w:p w14:paraId="2AAF121A" w14:textId="77777777" w:rsidR="00C836AA" w:rsidRPr="00551FF1" w:rsidRDefault="00C836AA" w:rsidP="00C836AA">
            <w:pPr>
              <w:pStyle w:val="Betarp"/>
              <w:ind w:left="284"/>
              <w:rPr>
                <w:rFonts w:ascii="Times New Roman" w:hAnsi="Times New Roman" w:cs="Times New Roman"/>
                <w:lang w:eastAsia="lt-LT"/>
              </w:rPr>
            </w:pPr>
            <w:r w:rsidRPr="00551FF1">
              <w:rPr>
                <w:rFonts w:ascii="Times New Roman" w:hAnsi="Times New Roman" w:cs="Times New Roman"/>
                <w:lang w:eastAsia="lt-LT"/>
              </w:rPr>
              <w:t xml:space="preserve">Vidaus IP vaizdo </w:t>
            </w:r>
            <w:proofErr w:type="spellStart"/>
            <w:r w:rsidRPr="00551FF1">
              <w:rPr>
                <w:rFonts w:ascii="Times New Roman" w:hAnsi="Times New Roman" w:cs="Times New Roman"/>
                <w:lang w:eastAsia="lt-LT"/>
              </w:rPr>
              <w:t>domofono</w:t>
            </w:r>
            <w:proofErr w:type="spellEnd"/>
            <w:r w:rsidRPr="00551FF1">
              <w:rPr>
                <w:rFonts w:ascii="Times New Roman" w:hAnsi="Times New Roman" w:cs="Times New Roman"/>
                <w:lang w:eastAsia="lt-LT"/>
              </w:rPr>
              <w:t xml:space="preserve"> monitorius</w:t>
            </w:r>
          </w:p>
        </w:tc>
      </w:tr>
      <w:tr w:rsidR="00C836AA" w:rsidRPr="00551FF1" w14:paraId="1C244BDF" w14:textId="77777777">
        <w:trPr>
          <w:tblCellSpacing w:w="15" w:type="dxa"/>
        </w:trPr>
        <w:tc>
          <w:tcPr>
            <w:tcW w:w="0" w:type="auto"/>
            <w:vAlign w:val="center"/>
            <w:hideMark/>
          </w:tcPr>
          <w:p w14:paraId="1A63B3F1" w14:textId="77777777" w:rsidR="00C836AA" w:rsidRPr="00551FF1" w:rsidRDefault="00C836AA" w:rsidP="00C836AA">
            <w:pPr>
              <w:pStyle w:val="Betarp"/>
              <w:ind w:left="284"/>
              <w:rPr>
                <w:rFonts w:ascii="Times New Roman" w:hAnsi="Times New Roman" w:cs="Times New Roman"/>
                <w:lang w:eastAsia="lt-LT"/>
              </w:rPr>
            </w:pPr>
            <w:r w:rsidRPr="00551FF1">
              <w:rPr>
                <w:rFonts w:ascii="Times New Roman" w:hAnsi="Times New Roman" w:cs="Times New Roman"/>
                <w:lang w:eastAsia="lt-LT"/>
              </w:rPr>
              <w:t>Ekranas</w:t>
            </w:r>
          </w:p>
        </w:tc>
        <w:tc>
          <w:tcPr>
            <w:tcW w:w="0" w:type="auto"/>
            <w:vAlign w:val="center"/>
            <w:hideMark/>
          </w:tcPr>
          <w:p w14:paraId="7DFADE04" w14:textId="77777777" w:rsidR="00C836AA" w:rsidRPr="00551FF1" w:rsidRDefault="00C836AA" w:rsidP="00C836AA">
            <w:pPr>
              <w:pStyle w:val="Betarp"/>
              <w:ind w:left="284"/>
              <w:rPr>
                <w:rFonts w:ascii="Times New Roman" w:hAnsi="Times New Roman" w:cs="Times New Roman"/>
                <w:lang w:eastAsia="lt-LT"/>
              </w:rPr>
            </w:pPr>
            <w:r w:rsidRPr="00551FF1">
              <w:rPr>
                <w:rFonts w:ascii="Times New Roman" w:hAnsi="Times New Roman" w:cs="Times New Roman"/>
                <w:lang w:eastAsia="lt-LT"/>
              </w:rPr>
              <w:t>Spalvinis lietimui jautrus ekranas</w:t>
            </w:r>
          </w:p>
        </w:tc>
      </w:tr>
      <w:tr w:rsidR="00C836AA" w:rsidRPr="00551FF1" w14:paraId="02399EB8" w14:textId="77777777">
        <w:trPr>
          <w:tblCellSpacing w:w="15" w:type="dxa"/>
        </w:trPr>
        <w:tc>
          <w:tcPr>
            <w:tcW w:w="0" w:type="auto"/>
            <w:vAlign w:val="center"/>
            <w:hideMark/>
          </w:tcPr>
          <w:p w14:paraId="377F6CC6" w14:textId="77777777" w:rsidR="00C836AA" w:rsidRPr="00551FF1" w:rsidRDefault="00C836AA" w:rsidP="00C836AA">
            <w:pPr>
              <w:pStyle w:val="Betarp"/>
              <w:ind w:left="284"/>
              <w:rPr>
                <w:rFonts w:ascii="Times New Roman" w:hAnsi="Times New Roman" w:cs="Times New Roman"/>
                <w:lang w:eastAsia="lt-LT"/>
              </w:rPr>
            </w:pPr>
            <w:r w:rsidRPr="00551FF1">
              <w:rPr>
                <w:rFonts w:ascii="Times New Roman" w:hAnsi="Times New Roman" w:cs="Times New Roman"/>
                <w:lang w:eastAsia="lt-LT"/>
              </w:rPr>
              <w:t>Ekrano įstrižainė</w:t>
            </w:r>
          </w:p>
        </w:tc>
        <w:tc>
          <w:tcPr>
            <w:tcW w:w="0" w:type="auto"/>
            <w:vAlign w:val="center"/>
            <w:hideMark/>
          </w:tcPr>
          <w:p w14:paraId="2E7CBBB3" w14:textId="77777777" w:rsidR="00C836AA" w:rsidRPr="00551FF1" w:rsidRDefault="00C836AA" w:rsidP="00C836AA">
            <w:pPr>
              <w:pStyle w:val="Betarp"/>
              <w:ind w:left="284"/>
              <w:rPr>
                <w:rFonts w:ascii="Times New Roman" w:hAnsi="Times New Roman" w:cs="Times New Roman"/>
                <w:lang w:eastAsia="lt-LT"/>
              </w:rPr>
            </w:pPr>
            <w:r w:rsidRPr="00551FF1">
              <w:rPr>
                <w:rFonts w:ascii="Times New Roman" w:hAnsi="Times New Roman" w:cs="Times New Roman"/>
                <w:lang w:eastAsia="lt-LT"/>
              </w:rPr>
              <w:t>Ne mažesnė kaip 7 coliai</w:t>
            </w:r>
          </w:p>
        </w:tc>
      </w:tr>
      <w:tr w:rsidR="00C836AA" w:rsidRPr="00551FF1" w14:paraId="4060B5A5" w14:textId="77777777">
        <w:trPr>
          <w:tblCellSpacing w:w="15" w:type="dxa"/>
        </w:trPr>
        <w:tc>
          <w:tcPr>
            <w:tcW w:w="0" w:type="auto"/>
            <w:vAlign w:val="center"/>
            <w:hideMark/>
          </w:tcPr>
          <w:p w14:paraId="778AA067" w14:textId="77777777" w:rsidR="00C836AA" w:rsidRPr="00551FF1" w:rsidRDefault="00C836AA" w:rsidP="00C836AA">
            <w:pPr>
              <w:pStyle w:val="Betarp"/>
              <w:ind w:left="284"/>
              <w:rPr>
                <w:rFonts w:ascii="Times New Roman" w:hAnsi="Times New Roman" w:cs="Times New Roman"/>
                <w:lang w:eastAsia="lt-LT"/>
              </w:rPr>
            </w:pPr>
            <w:r w:rsidRPr="00551FF1">
              <w:rPr>
                <w:rFonts w:ascii="Times New Roman" w:hAnsi="Times New Roman" w:cs="Times New Roman"/>
                <w:lang w:eastAsia="lt-LT"/>
              </w:rPr>
              <w:t>Ekrano raiška</w:t>
            </w:r>
          </w:p>
        </w:tc>
        <w:tc>
          <w:tcPr>
            <w:tcW w:w="0" w:type="auto"/>
            <w:vAlign w:val="center"/>
            <w:hideMark/>
          </w:tcPr>
          <w:p w14:paraId="1C388C07" w14:textId="77777777" w:rsidR="00C836AA" w:rsidRPr="00551FF1" w:rsidRDefault="00C836AA" w:rsidP="00C836AA">
            <w:pPr>
              <w:pStyle w:val="Betarp"/>
              <w:ind w:left="284"/>
              <w:rPr>
                <w:rFonts w:ascii="Times New Roman" w:hAnsi="Times New Roman" w:cs="Times New Roman"/>
                <w:lang w:eastAsia="lt-LT"/>
              </w:rPr>
            </w:pPr>
            <w:r w:rsidRPr="00551FF1">
              <w:rPr>
                <w:rFonts w:ascii="Times New Roman" w:hAnsi="Times New Roman" w:cs="Times New Roman"/>
                <w:lang w:eastAsia="lt-LT"/>
              </w:rPr>
              <w:t>Ne mažesnė kaip 1024 × 600</w:t>
            </w:r>
          </w:p>
        </w:tc>
      </w:tr>
      <w:tr w:rsidR="00C836AA" w:rsidRPr="00551FF1" w14:paraId="4E06550B" w14:textId="77777777">
        <w:trPr>
          <w:tblCellSpacing w:w="15" w:type="dxa"/>
        </w:trPr>
        <w:tc>
          <w:tcPr>
            <w:tcW w:w="0" w:type="auto"/>
            <w:vAlign w:val="center"/>
            <w:hideMark/>
          </w:tcPr>
          <w:p w14:paraId="59255142" w14:textId="77777777" w:rsidR="00C836AA" w:rsidRPr="00551FF1" w:rsidRDefault="00C836AA" w:rsidP="00C836AA">
            <w:pPr>
              <w:pStyle w:val="Betarp"/>
              <w:ind w:left="284"/>
              <w:rPr>
                <w:rFonts w:ascii="Times New Roman" w:hAnsi="Times New Roman" w:cs="Times New Roman"/>
                <w:lang w:eastAsia="lt-LT"/>
              </w:rPr>
            </w:pPr>
            <w:r w:rsidRPr="00551FF1">
              <w:rPr>
                <w:rFonts w:ascii="Times New Roman" w:hAnsi="Times New Roman" w:cs="Times New Roman"/>
                <w:lang w:eastAsia="lt-LT"/>
              </w:rPr>
              <w:t>Valdymas</w:t>
            </w:r>
          </w:p>
        </w:tc>
        <w:tc>
          <w:tcPr>
            <w:tcW w:w="0" w:type="auto"/>
            <w:vAlign w:val="center"/>
            <w:hideMark/>
          </w:tcPr>
          <w:p w14:paraId="07AB3469" w14:textId="77777777" w:rsidR="00C836AA" w:rsidRPr="00551FF1" w:rsidRDefault="00C836AA" w:rsidP="00C836AA">
            <w:pPr>
              <w:pStyle w:val="Betarp"/>
              <w:ind w:left="284"/>
              <w:rPr>
                <w:rFonts w:ascii="Times New Roman" w:hAnsi="Times New Roman" w:cs="Times New Roman"/>
                <w:lang w:eastAsia="lt-LT"/>
              </w:rPr>
            </w:pPr>
            <w:proofErr w:type="spellStart"/>
            <w:r w:rsidRPr="00551FF1">
              <w:rPr>
                <w:rFonts w:ascii="Times New Roman" w:hAnsi="Times New Roman" w:cs="Times New Roman"/>
                <w:lang w:eastAsia="lt-LT"/>
              </w:rPr>
              <w:t>Jutiklinis</w:t>
            </w:r>
            <w:proofErr w:type="spellEnd"/>
            <w:r w:rsidRPr="00551FF1">
              <w:rPr>
                <w:rFonts w:ascii="Times New Roman" w:hAnsi="Times New Roman" w:cs="Times New Roman"/>
                <w:lang w:eastAsia="lt-LT"/>
              </w:rPr>
              <w:t xml:space="preserve"> ekranas</w:t>
            </w:r>
          </w:p>
        </w:tc>
      </w:tr>
      <w:tr w:rsidR="00C836AA" w:rsidRPr="00551FF1" w14:paraId="6C58098E" w14:textId="77777777">
        <w:trPr>
          <w:tblCellSpacing w:w="15" w:type="dxa"/>
        </w:trPr>
        <w:tc>
          <w:tcPr>
            <w:tcW w:w="0" w:type="auto"/>
            <w:vAlign w:val="center"/>
            <w:hideMark/>
          </w:tcPr>
          <w:p w14:paraId="63F969F9" w14:textId="77777777" w:rsidR="00C836AA" w:rsidRPr="00551FF1" w:rsidRDefault="00C836AA" w:rsidP="00C836AA">
            <w:pPr>
              <w:pStyle w:val="Betarp"/>
              <w:ind w:left="284"/>
              <w:rPr>
                <w:rFonts w:ascii="Times New Roman" w:hAnsi="Times New Roman" w:cs="Times New Roman"/>
                <w:lang w:eastAsia="lt-LT"/>
              </w:rPr>
            </w:pPr>
            <w:r w:rsidRPr="00551FF1">
              <w:rPr>
                <w:rFonts w:ascii="Times New Roman" w:hAnsi="Times New Roman" w:cs="Times New Roman"/>
                <w:lang w:eastAsia="lt-LT"/>
              </w:rPr>
              <w:t>Garso ryšys</w:t>
            </w:r>
          </w:p>
        </w:tc>
        <w:tc>
          <w:tcPr>
            <w:tcW w:w="0" w:type="auto"/>
            <w:vAlign w:val="center"/>
            <w:hideMark/>
          </w:tcPr>
          <w:p w14:paraId="726373A2" w14:textId="77777777" w:rsidR="00C836AA" w:rsidRPr="00551FF1" w:rsidRDefault="00C836AA" w:rsidP="00C836AA">
            <w:pPr>
              <w:pStyle w:val="Betarp"/>
              <w:ind w:left="284"/>
              <w:rPr>
                <w:rFonts w:ascii="Times New Roman" w:hAnsi="Times New Roman" w:cs="Times New Roman"/>
                <w:lang w:eastAsia="lt-LT"/>
              </w:rPr>
            </w:pPr>
            <w:r w:rsidRPr="00551FF1">
              <w:rPr>
                <w:rFonts w:ascii="Times New Roman" w:hAnsi="Times New Roman" w:cs="Times New Roman"/>
                <w:lang w:eastAsia="lt-LT"/>
              </w:rPr>
              <w:t>Dvipusis garso ryšys</w:t>
            </w:r>
          </w:p>
        </w:tc>
      </w:tr>
      <w:tr w:rsidR="00C836AA" w:rsidRPr="00551FF1" w14:paraId="24D0EF79" w14:textId="77777777">
        <w:trPr>
          <w:tblCellSpacing w:w="15" w:type="dxa"/>
        </w:trPr>
        <w:tc>
          <w:tcPr>
            <w:tcW w:w="0" w:type="auto"/>
            <w:vAlign w:val="center"/>
            <w:hideMark/>
          </w:tcPr>
          <w:p w14:paraId="08738899" w14:textId="77777777" w:rsidR="00C836AA" w:rsidRPr="00551FF1" w:rsidRDefault="00C836AA" w:rsidP="00C836AA">
            <w:pPr>
              <w:pStyle w:val="Betarp"/>
              <w:ind w:left="284"/>
              <w:rPr>
                <w:rFonts w:ascii="Times New Roman" w:hAnsi="Times New Roman" w:cs="Times New Roman"/>
                <w:lang w:eastAsia="lt-LT"/>
              </w:rPr>
            </w:pPr>
            <w:r w:rsidRPr="00551FF1">
              <w:rPr>
                <w:rFonts w:ascii="Times New Roman" w:hAnsi="Times New Roman" w:cs="Times New Roman"/>
                <w:lang w:eastAsia="lt-LT"/>
              </w:rPr>
              <w:t>Garso funkcijos</w:t>
            </w:r>
          </w:p>
        </w:tc>
        <w:tc>
          <w:tcPr>
            <w:tcW w:w="0" w:type="auto"/>
            <w:vAlign w:val="center"/>
            <w:hideMark/>
          </w:tcPr>
          <w:p w14:paraId="534BFA5F" w14:textId="77777777" w:rsidR="00C836AA" w:rsidRPr="00551FF1" w:rsidRDefault="00C836AA" w:rsidP="00C836AA">
            <w:pPr>
              <w:pStyle w:val="Betarp"/>
              <w:ind w:left="284"/>
              <w:rPr>
                <w:rFonts w:ascii="Times New Roman" w:hAnsi="Times New Roman" w:cs="Times New Roman"/>
                <w:lang w:eastAsia="lt-LT"/>
              </w:rPr>
            </w:pPr>
            <w:r w:rsidRPr="00551FF1">
              <w:rPr>
                <w:rFonts w:ascii="Times New Roman" w:hAnsi="Times New Roman" w:cs="Times New Roman"/>
                <w:lang w:eastAsia="lt-LT"/>
              </w:rPr>
              <w:t>Triukšmo ir aido slopinimas</w:t>
            </w:r>
          </w:p>
        </w:tc>
      </w:tr>
      <w:tr w:rsidR="00C836AA" w:rsidRPr="00551FF1" w14:paraId="1FEAA002" w14:textId="77777777">
        <w:trPr>
          <w:tblCellSpacing w:w="15" w:type="dxa"/>
        </w:trPr>
        <w:tc>
          <w:tcPr>
            <w:tcW w:w="0" w:type="auto"/>
            <w:vAlign w:val="center"/>
            <w:hideMark/>
          </w:tcPr>
          <w:p w14:paraId="5A4E223B" w14:textId="77777777" w:rsidR="00C836AA" w:rsidRPr="00551FF1" w:rsidRDefault="00C836AA" w:rsidP="00C836AA">
            <w:pPr>
              <w:pStyle w:val="Betarp"/>
              <w:ind w:left="284"/>
              <w:rPr>
                <w:rFonts w:ascii="Times New Roman" w:hAnsi="Times New Roman" w:cs="Times New Roman"/>
                <w:lang w:eastAsia="lt-LT"/>
              </w:rPr>
            </w:pPr>
            <w:r w:rsidRPr="00551FF1">
              <w:rPr>
                <w:rFonts w:ascii="Times New Roman" w:hAnsi="Times New Roman" w:cs="Times New Roman"/>
                <w:lang w:eastAsia="lt-LT"/>
              </w:rPr>
              <w:t>Belaidis ryšys</w:t>
            </w:r>
          </w:p>
        </w:tc>
        <w:tc>
          <w:tcPr>
            <w:tcW w:w="0" w:type="auto"/>
            <w:vAlign w:val="center"/>
            <w:hideMark/>
          </w:tcPr>
          <w:p w14:paraId="02841372" w14:textId="77777777" w:rsidR="00C836AA" w:rsidRPr="00551FF1" w:rsidRDefault="00C836AA" w:rsidP="00C836AA">
            <w:pPr>
              <w:pStyle w:val="Betarp"/>
              <w:ind w:left="284"/>
              <w:rPr>
                <w:rFonts w:ascii="Times New Roman" w:hAnsi="Times New Roman" w:cs="Times New Roman"/>
                <w:lang w:eastAsia="lt-LT"/>
              </w:rPr>
            </w:pPr>
            <w:proofErr w:type="spellStart"/>
            <w:r w:rsidRPr="00551FF1">
              <w:rPr>
                <w:rFonts w:ascii="Times New Roman" w:hAnsi="Times New Roman" w:cs="Times New Roman"/>
                <w:lang w:eastAsia="lt-LT"/>
              </w:rPr>
              <w:t>Wi</w:t>
            </w:r>
            <w:proofErr w:type="spellEnd"/>
            <w:r w:rsidRPr="00551FF1">
              <w:rPr>
                <w:rFonts w:ascii="Times New Roman" w:hAnsi="Times New Roman" w:cs="Times New Roman"/>
                <w:lang w:eastAsia="lt-LT"/>
              </w:rPr>
              <w:t>-Fi 802.11 b/g/n arba lygiavertis</w:t>
            </w:r>
          </w:p>
        </w:tc>
      </w:tr>
      <w:tr w:rsidR="00C836AA" w:rsidRPr="00551FF1" w14:paraId="0FCE9B0D" w14:textId="77777777">
        <w:trPr>
          <w:tblCellSpacing w:w="15" w:type="dxa"/>
        </w:trPr>
        <w:tc>
          <w:tcPr>
            <w:tcW w:w="0" w:type="auto"/>
            <w:vAlign w:val="center"/>
            <w:hideMark/>
          </w:tcPr>
          <w:p w14:paraId="2B71460C" w14:textId="77777777" w:rsidR="00C836AA" w:rsidRPr="00551FF1" w:rsidRDefault="00C836AA" w:rsidP="00C836AA">
            <w:pPr>
              <w:pStyle w:val="Betarp"/>
              <w:ind w:left="284"/>
              <w:rPr>
                <w:rFonts w:ascii="Times New Roman" w:hAnsi="Times New Roman" w:cs="Times New Roman"/>
                <w:lang w:eastAsia="lt-LT"/>
              </w:rPr>
            </w:pPr>
            <w:r w:rsidRPr="00551FF1">
              <w:rPr>
                <w:rFonts w:ascii="Times New Roman" w:hAnsi="Times New Roman" w:cs="Times New Roman"/>
                <w:lang w:eastAsia="lt-LT"/>
              </w:rPr>
              <w:t>Nuotolinis valdymas</w:t>
            </w:r>
          </w:p>
        </w:tc>
        <w:tc>
          <w:tcPr>
            <w:tcW w:w="0" w:type="auto"/>
            <w:vAlign w:val="center"/>
            <w:hideMark/>
          </w:tcPr>
          <w:p w14:paraId="3399012B" w14:textId="77777777" w:rsidR="00C836AA" w:rsidRPr="00551FF1" w:rsidRDefault="00C836AA" w:rsidP="00C836AA">
            <w:pPr>
              <w:pStyle w:val="Betarp"/>
              <w:ind w:left="284"/>
              <w:rPr>
                <w:rFonts w:ascii="Times New Roman" w:hAnsi="Times New Roman" w:cs="Times New Roman"/>
                <w:lang w:eastAsia="lt-LT"/>
              </w:rPr>
            </w:pPr>
            <w:r w:rsidRPr="00551FF1">
              <w:rPr>
                <w:rFonts w:ascii="Times New Roman" w:hAnsi="Times New Roman" w:cs="Times New Roman"/>
                <w:lang w:eastAsia="lt-LT"/>
              </w:rPr>
              <w:t>Galimybė priimti skambučius ir atrakinti duris per mobiliąją programėlę</w:t>
            </w:r>
          </w:p>
        </w:tc>
      </w:tr>
      <w:tr w:rsidR="00C836AA" w:rsidRPr="00551FF1" w14:paraId="2BB8A19C" w14:textId="77777777">
        <w:trPr>
          <w:tblCellSpacing w:w="15" w:type="dxa"/>
        </w:trPr>
        <w:tc>
          <w:tcPr>
            <w:tcW w:w="0" w:type="auto"/>
            <w:vAlign w:val="center"/>
            <w:hideMark/>
          </w:tcPr>
          <w:p w14:paraId="041EFFB1" w14:textId="77777777" w:rsidR="00C836AA" w:rsidRPr="00551FF1" w:rsidRDefault="00C836AA" w:rsidP="00C836AA">
            <w:pPr>
              <w:pStyle w:val="Betarp"/>
              <w:ind w:left="284"/>
              <w:rPr>
                <w:rFonts w:ascii="Times New Roman" w:hAnsi="Times New Roman" w:cs="Times New Roman"/>
                <w:lang w:eastAsia="lt-LT"/>
              </w:rPr>
            </w:pPr>
            <w:r w:rsidRPr="00551FF1">
              <w:rPr>
                <w:rFonts w:ascii="Times New Roman" w:hAnsi="Times New Roman" w:cs="Times New Roman"/>
                <w:lang w:eastAsia="lt-LT"/>
              </w:rPr>
              <w:t>Vaizdo peržiūra</w:t>
            </w:r>
          </w:p>
        </w:tc>
        <w:tc>
          <w:tcPr>
            <w:tcW w:w="0" w:type="auto"/>
            <w:vAlign w:val="center"/>
            <w:hideMark/>
          </w:tcPr>
          <w:p w14:paraId="3443E518" w14:textId="77777777" w:rsidR="00C836AA" w:rsidRPr="00551FF1" w:rsidRDefault="00C836AA" w:rsidP="00C836AA">
            <w:pPr>
              <w:pStyle w:val="Betarp"/>
              <w:ind w:left="284"/>
              <w:rPr>
                <w:rFonts w:ascii="Times New Roman" w:hAnsi="Times New Roman" w:cs="Times New Roman"/>
                <w:lang w:eastAsia="lt-LT"/>
              </w:rPr>
            </w:pPr>
            <w:r w:rsidRPr="00551FF1">
              <w:rPr>
                <w:rFonts w:ascii="Times New Roman" w:hAnsi="Times New Roman" w:cs="Times New Roman"/>
                <w:lang w:eastAsia="lt-LT"/>
              </w:rPr>
              <w:t>Tiesioginė vaizdo peržiūra iš lauko stotelės ir IP kamerų</w:t>
            </w:r>
          </w:p>
        </w:tc>
      </w:tr>
      <w:tr w:rsidR="00C836AA" w:rsidRPr="00551FF1" w14:paraId="1DAD0020" w14:textId="77777777">
        <w:trPr>
          <w:tblCellSpacing w:w="15" w:type="dxa"/>
        </w:trPr>
        <w:tc>
          <w:tcPr>
            <w:tcW w:w="0" w:type="auto"/>
            <w:vAlign w:val="center"/>
            <w:hideMark/>
          </w:tcPr>
          <w:p w14:paraId="651CB9FB" w14:textId="77777777" w:rsidR="00C836AA" w:rsidRPr="00551FF1" w:rsidRDefault="00C836AA" w:rsidP="00C836AA">
            <w:pPr>
              <w:pStyle w:val="Betarp"/>
              <w:ind w:left="284"/>
              <w:rPr>
                <w:rFonts w:ascii="Times New Roman" w:hAnsi="Times New Roman" w:cs="Times New Roman"/>
                <w:lang w:eastAsia="lt-LT"/>
              </w:rPr>
            </w:pPr>
            <w:r w:rsidRPr="00551FF1">
              <w:rPr>
                <w:rFonts w:ascii="Times New Roman" w:hAnsi="Times New Roman" w:cs="Times New Roman"/>
                <w:lang w:eastAsia="lt-LT"/>
              </w:rPr>
              <w:t>Integracija</w:t>
            </w:r>
          </w:p>
        </w:tc>
        <w:tc>
          <w:tcPr>
            <w:tcW w:w="0" w:type="auto"/>
            <w:vAlign w:val="center"/>
            <w:hideMark/>
          </w:tcPr>
          <w:p w14:paraId="1A17C9FF" w14:textId="77777777" w:rsidR="00C836AA" w:rsidRPr="00551FF1" w:rsidRDefault="00C836AA" w:rsidP="00C836AA">
            <w:pPr>
              <w:pStyle w:val="Betarp"/>
              <w:ind w:left="284"/>
              <w:rPr>
                <w:rFonts w:ascii="Times New Roman" w:hAnsi="Times New Roman" w:cs="Times New Roman"/>
                <w:lang w:eastAsia="lt-LT"/>
              </w:rPr>
            </w:pPr>
            <w:r w:rsidRPr="00551FF1">
              <w:rPr>
                <w:rFonts w:ascii="Times New Roman" w:hAnsi="Times New Roman" w:cs="Times New Roman"/>
                <w:lang w:eastAsia="lt-LT"/>
              </w:rPr>
              <w:t xml:space="preserve">Suderinamumas su IP vaizdo </w:t>
            </w:r>
            <w:proofErr w:type="spellStart"/>
            <w:r w:rsidRPr="00551FF1">
              <w:rPr>
                <w:rFonts w:ascii="Times New Roman" w:hAnsi="Times New Roman" w:cs="Times New Roman"/>
                <w:lang w:eastAsia="lt-LT"/>
              </w:rPr>
              <w:t>domofono</w:t>
            </w:r>
            <w:proofErr w:type="spellEnd"/>
            <w:r w:rsidRPr="00551FF1">
              <w:rPr>
                <w:rFonts w:ascii="Times New Roman" w:hAnsi="Times New Roman" w:cs="Times New Roman"/>
                <w:lang w:eastAsia="lt-LT"/>
              </w:rPr>
              <w:t xml:space="preserve"> sistema</w:t>
            </w:r>
          </w:p>
        </w:tc>
      </w:tr>
      <w:tr w:rsidR="00C836AA" w:rsidRPr="00551FF1" w14:paraId="62EEAD31" w14:textId="77777777">
        <w:trPr>
          <w:tblCellSpacing w:w="15" w:type="dxa"/>
        </w:trPr>
        <w:tc>
          <w:tcPr>
            <w:tcW w:w="0" w:type="auto"/>
            <w:vAlign w:val="center"/>
            <w:hideMark/>
          </w:tcPr>
          <w:p w14:paraId="10EA7FDA" w14:textId="77777777" w:rsidR="00C836AA" w:rsidRPr="00551FF1" w:rsidRDefault="00C836AA" w:rsidP="00C836AA">
            <w:pPr>
              <w:pStyle w:val="Betarp"/>
              <w:ind w:left="284"/>
              <w:rPr>
                <w:rFonts w:ascii="Times New Roman" w:hAnsi="Times New Roman" w:cs="Times New Roman"/>
                <w:lang w:eastAsia="lt-LT"/>
              </w:rPr>
            </w:pPr>
            <w:r w:rsidRPr="00551FF1">
              <w:rPr>
                <w:rFonts w:ascii="Times New Roman" w:hAnsi="Times New Roman" w:cs="Times New Roman"/>
                <w:lang w:eastAsia="lt-LT"/>
              </w:rPr>
              <w:t>Atminties kortelė</w:t>
            </w:r>
          </w:p>
        </w:tc>
        <w:tc>
          <w:tcPr>
            <w:tcW w:w="0" w:type="auto"/>
            <w:vAlign w:val="center"/>
            <w:hideMark/>
          </w:tcPr>
          <w:p w14:paraId="0F3798D4" w14:textId="77777777" w:rsidR="00C836AA" w:rsidRPr="00551FF1" w:rsidRDefault="00C836AA" w:rsidP="00C836AA">
            <w:pPr>
              <w:pStyle w:val="Betarp"/>
              <w:ind w:left="284"/>
              <w:rPr>
                <w:rFonts w:ascii="Times New Roman" w:hAnsi="Times New Roman" w:cs="Times New Roman"/>
                <w:lang w:eastAsia="lt-LT"/>
              </w:rPr>
            </w:pPr>
            <w:proofErr w:type="spellStart"/>
            <w:r w:rsidRPr="00551FF1">
              <w:rPr>
                <w:rFonts w:ascii="Times New Roman" w:hAnsi="Times New Roman" w:cs="Times New Roman"/>
                <w:lang w:eastAsia="lt-LT"/>
              </w:rPr>
              <w:t>MicroSD</w:t>
            </w:r>
            <w:proofErr w:type="spellEnd"/>
            <w:r w:rsidRPr="00551FF1">
              <w:rPr>
                <w:rFonts w:ascii="Times New Roman" w:hAnsi="Times New Roman" w:cs="Times New Roman"/>
                <w:lang w:eastAsia="lt-LT"/>
              </w:rPr>
              <w:t xml:space="preserve"> / TF kortelės palaikymas, ne mažiau kaip 32 GB</w:t>
            </w:r>
          </w:p>
        </w:tc>
      </w:tr>
      <w:tr w:rsidR="00C836AA" w:rsidRPr="00551FF1" w14:paraId="0D755538" w14:textId="77777777">
        <w:trPr>
          <w:tblCellSpacing w:w="15" w:type="dxa"/>
        </w:trPr>
        <w:tc>
          <w:tcPr>
            <w:tcW w:w="0" w:type="auto"/>
            <w:vAlign w:val="center"/>
            <w:hideMark/>
          </w:tcPr>
          <w:p w14:paraId="79772922" w14:textId="77777777" w:rsidR="00C836AA" w:rsidRPr="00551FF1" w:rsidRDefault="00C836AA" w:rsidP="00C836AA">
            <w:pPr>
              <w:pStyle w:val="Betarp"/>
              <w:ind w:left="284"/>
              <w:rPr>
                <w:rFonts w:ascii="Times New Roman" w:hAnsi="Times New Roman" w:cs="Times New Roman"/>
                <w:lang w:eastAsia="lt-LT"/>
              </w:rPr>
            </w:pPr>
            <w:r w:rsidRPr="00551FF1">
              <w:rPr>
                <w:rFonts w:ascii="Times New Roman" w:hAnsi="Times New Roman" w:cs="Times New Roman"/>
                <w:lang w:eastAsia="lt-LT"/>
              </w:rPr>
              <w:t>Pranešimų saugojimas</w:t>
            </w:r>
          </w:p>
        </w:tc>
        <w:tc>
          <w:tcPr>
            <w:tcW w:w="0" w:type="auto"/>
            <w:vAlign w:val="center"/>
            <w:hideMark/>
          </w:tcPr>
          <w:p w14:paraId="6B71F29D" w14:textId="77777777" w:rsidR="00C836AA" w:rsidRPr="00551FF1" w:rsidRDefault="00C836AA" w:rsidP="00C836AA">
            <w:pPr>
              <w:pStyle w:val="Betarp"/>
              <w:ind w:left="284"/>
              <w:rPr>
                <w:rFonts w:ascii="Times New Roman" w:hAnsi="Times New Roman" w:cs="Times New Roman"/>
                <w:lang w:eastAsia="lt-LT"/>
              </w:rPr>
            </w:pPr>
            <w:r w:rsidRPr="00551FF1">
              <w:rPr>
                <w:rFonts w:ascii="Times New Roman" w:hAnsi="Times New Roman" w:cs="Times New Roman"/>
                <w:lang w:eastAsia="lt-LT"/>
              </w:rPr>
              <w:t>Nuotraukų ir pranešimų išsaugojimas vidinėje arba išorinėje atmintyje</w:t>
            </w:r>
          </w:p>
        </w:tc>
      </w:tr>
      <w:tr w:rsidR="00C836AA" w:rsidRPr="00551FF1" w14:paraId="75A1A81D" w14:textId="77777777">
        <w:trPr>
          <w:tblCellSpacing w:w="15" w:type="dxa"/>
        </w:trPr>
        <w:tc>
          <w:tcPr>
            <w:tcW w:w="0" w:type="auto"/>
            <w:vAlign w:val="center"/>
            <w:hideMark/>
          </w:tcPr>
          <w:p w14:paraId="125B681D" w14:textId="77777777" w:rsidR="00C836AA" w:rsidRPr="00551FF1" w:rsidRDefault="00C836AA" w:rsidP="00C836AA">
            <w:pPr>
              <w:pStyle w:val="Betarp"/>
              <w:ind w:left="284"/>
              <w:rPr>
                <w:rFonts w:ascii="Times New Roman" w:hAnsi="Times New Roman" w:cs="Times New Roman"/>
                <w:lang w:eastAsia="lt-LT"/>
              </w:rPr>
            </w:pPr>
            <w:r w:rsidRPr="00551FF1">
              <w:rPr>
                <w:rFonts w:ascii="Times New Roman" w:hAnsi="Times New Roman" w:cs="Times New Roman"/>
                <w:lang w:eastAsia="lt-LT"/>
              </w:rPr>
              <w:t>Darbinė temperatūra</w:t>
            </w:r>
          </w:p>
        </w:tc>
        <w:tc>
          <w:tcPr>
            <w:tcW w:w="0" w:type="auto"/>
            <w:vAlign w:val="center"/>
            <w:hideMark/>
          </w:tcPr>
          <w:p w14:paraId="57B5D462" w14:textId="77777777" w:rsidR="00C836AA" w:rsidRPr="00551FF1" w:rsidRDefault="00C836AA" w:rsidP="00C836AA">
            <w:pPr>
              <w:pStyle w:val="Betarp"/>
              <w:ind w:left="284"/>
              <w:rPr>
                <w:rFonts w:ascii="Times New Roman" w:hAnsi="Times New Roman" w:cs="Times New Roman"/>
                <w:lang w:eastAsia="lt-LT"/>
              </w:rPr>
            </w:pPr>
            <w:r w:rsidRPr="00551FF1">
              <w:rPr>
                <w:rFonts w:ascii="Times New Roman" w:hAnsi="Times New Roman" w:cs="Times New Roman"/>
                <w:lang w:eastAsia="lt-LT"/>
              </w:rPr>
              <w:t>Ne siauresnė kaip nuo -10 °C iki +55 °C</w:t>
            </w:r>
          </w:p>
        </w:tc>
      </w:tr>
      <w:tr w:rsidR="00C836AA" w:rsidRPr="00551FF1" w14:paraId="29578E02" w14:textId="77777777">
        <w:trPr>
          <w:tblCellSpacing w:w="15" w:type="dxa"/>
        </w:trPr>
        <w:tc>
          <w:tcPr>
            <w:tcW w:w="0" w:type="auto"/>
            <w:vAlign w:val="center"/>
            <w:hideMark/>
          </w:tcPr>
          <w:p w14:paraId="3BF99219" w14:textId="77777777" w:rsidR="00C836AA" w:rsidRPr="00551FF1" w:rsidRDefault="00C836AA" w:rsidP="00C836AA">
            <w:pPr>
              <w:pStyle w:val="Betarp"/>
              <w:ind w:left="284"/>
              <w:rPr>
                <w:rFonts w:ascii="Times New Roman" w:hAnsi="Times New Roman" w:cs="Times New Roman"/>
                <w:lang w:eastAsia="lt-LT"/>
              </w:rPr>
            </w:pPr>
            <w:r w:rsidRPr="00551FF1">
              <w:rPr>
                <w:rFonts w:ascii="Times New Roman" w:hAnsi="Times New Roman" w:cs="Times New Roman"/>
                <w:lang w:eastAsia="lt-LT"/>
              </w:rPr>
              <w:t>Programinės įrangos atnaujinimas</w:t>
            </w:r>
          </w:p>
        </w:tc>
        <w:tc>
          <w:tcPr>
            <w:tcW w:w="0" w:type="auto"/>
            <w:vAlign w:val="center"/>
            <w:hideMark/>
          </w:tcPr>
          <w:p w14:paraId="70668DB7" w14:textId="77777777" w:rsidR="00C836AA" w:rsidRPr="00551FF1" w:rsidRDefault="00C836AA" w:rsidP="00C836AA">
            <w:pPr>
              <w:pStyle w:val="Betarp"/>
              <w:ind w:left="284"/>
              <w:rPr>
                <w:rFonts w:ascii="Times New Roman" w:hAnsi="Times New Roman" w:cs="Times New Roman"/>
                <w:lang w:eastAsia="lt-LT"/>
              </w:rPr>
            </w:pPr>
            <w:r w:rsidRPr="00551FF1">
              <w:rPr>
                <w:rFonts w:ascii="Times New Roman" w:hAnsi="Times New Roman" w:cs="Times New Roman"/>
                <w:lang w:eastAsia="lt-LT"/>
              </w:rPr>
              <w:t>Vietinis ir nuotolinis</w:t>
            </w:r>
          </w:p>
        </w:tc>
      </w:tr>
    </w:tbl>
    <w:p w14:paraId="0FE0C7B8" w14:textId="77777777" w:rsidR="00ED7D7C" w:rsidRPr="00551FF1" w:rsidRDefault="00ED7D7C" w:rsidP="00FA57F9">
      <w:pPr>
        <w:pStyle w:val="Betarp"/>
        <w:ind w:left="284"/>
        <w:rPr>
          <w:rFonts w:ascii="Times New Roman" w:hAnsi="Times New Roman" w:cs="Times New Roman"/>
          <w:lang w:eastAsia="lt-LT"/>
        </w:rPr>
      </w:pPr>
    </w:p>
    <w:p w14:paraId="026F3325" w14:textId="77777777" w:rsidR="00CE1563" w:rsidRPr="00551FF1" w:rsidRDefault="00CE1563" w:rsidP="00FA57F9">
      <w:pPr>
        <w:pStyle w:val="Betarp"/>
        <w:ind w:left="284"/>
        <w:rPr>
          <w:rFonts w:ascii="Times New Roman" w:hAnsi="Times New Roman" w:cs="Times New Roman"/>
          <w:b/>
          <w:bCs/>
          <w:lang w:eastAsia="lt-LT"/>
        </w:rPr>
      </w:pPr>
    </w:p>
    <w:p w14:paraId="325158B2" w14:textId="47473744" w:rsidR="00CE1563" w:rsidRPr="00551FF1" w:rsidRDefault="00CE1563" w:rsidP="00CE1563">
      <w:pPr>
        <w:pStyle w:val="Betarp"/>
        <w:numPr>
          <w:ilvl w:val="0"/>
          <w:numId w:val="19"/>
        </w:numPr>
        <w:rPr>
          <w:rFonts w:ascii="Times New Roman" w:hAnsi="Times New Roman" w:cs="Times New Roman"/>
          <w:b/>
          <w:bCs/>
          <w:lang w:eastAsia="lt-LT"/>
        </w:rPr>
      </w:pPr>
      <w:r w:rsidRPr="00551FF1">
        <w:rPr>
          <w:rFonts w:ascii="Times New Roman" w:hAnsi="Times New Roman" w:cs="Times New Roman"/>
          <w:b/>
          <w:bCs/>
          <w:lang w:eastAsia="lt-LT"/>
        </w:rPr>
        <w:t>Segmentiniai tvoros varteliai (arba lygiaverčiai):</w:t>
      </w:r>
    </w:p>
    <w:p w14:paraId="711CDBB1" w14:textId="39982A01" w:rsidR="00CE1563" w:rsidRPr="00551FF1" w:rsidRDefault="001B4967" w:rsidP="001B4967">
      <w:pPr>
        <w:pStyle w:val="Betarp"/>
        <w:ind w:firstLine="284"/>
        <w:rPr>
          <w:rFonts w:ascii="Times New Roman" w:hAnsi="Times New Roman" w:cs="Times New Roman"/>
          <w:lang w:eastAsia="lt-LT"/>
        </w:rPr>
      </w:pPr>
      <w:r w:rsidRPr="00551FF1">
        <w:rPr>
          <w:rFonts w:ascii="Times New Roman" w:hAnsi="Times New Roman" w:cs="Times New Roman"/>
          <w:lang w:eastAsia="lt-LT"/>
        </w:rPr>
        <w:t>Segmentiniai tvoros varteliai skirti pėsčiųjų patekimui į aptvertą teritoriją. Varteliai turi būti pritaikyti eksploatuoti lauko sąlygomis, atsparūs korozijai, atmosferos poveikiui ir mechaniniams apkrovimams.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284"/>
        <w:gridCol w:w="5883"/>
      </w:tblGrid>
      <w:tr w:rsidR="007426E3" w:rsidRPr="00551FF1" w14:paraId="5D0E0851" w14:textId="77777777">
        <w:trPr>
          <w:tblHeader/>
          <w:tblCellSpacing w:w="15" w:type="dxa"/>
        </w:trPr>
        <w:tc>
          <w:tcPr>
            <w:tcW w:w="0" w:type="auto"/>
            <w:vAlign w:val="center"/>
            <w:hideMark/>
          </w:tcPr>
          <w:p w14:paraId="1FB7E691" w14:textId="77777777" w:rsidR="007426E3" w:rsidRPr="00551FF1" w:rsidRDefault="007426E3" w:rsidP="007426E3">
            <w:pPr>
              <w:pStyle w:val="Betarp"/>
              <w:ind w:firstLine="284"/>
              <w:rPr>
                <w:rFonts w:ascii="Times New Roman" w:hAnsi="Times New Roman" w:cs="Times New Roman"/>
                <w:b/>
                <w:bCs/>
                <w:lang w:eastAsia="lt-LT"/>
              </w:rPr>
            </w:pPr>
            <w:r w:rsidRPr="00551FF1">
              <w:rPr>
                <w:rFonts w:ascii="Times New Roman" w:hAnsi="Times New Roman" w:cs="Times New Roman"/>
                <w:b/>
                <w:bCs/>
                <w:lang w:eastAsia="lt-LT"/>
              </w:rPr>
              <w:t>Parametras</w:t>
            </w:r>
          </w:p>
        </w:tc>
        <w:tc>
          <w:tcPr>
            <w:tcW w:w="0" w:type="auto"/>
            <w:vAlign w:val="center"/>
            <w:hideMark/>
          </w:tcPr>
          <w:p w14:paraId="6D151686" w14:textId="77777777" w:rsidR="007426E3" w:rsidRPr="00551FF1" w:rsidRDefault="007426E3" w:rsidP="007426E3">
            <w:pPr>
              <w:pStyle w:val="Betarp"/>
              <w:ind w:firstLine="284"/>
              <w:rPr>
                <w:rFonts w:ascii="Times New Roman" w:hAnsi="Times New Roman" w:cs="Times New Roman"/>
                <w:b/>
                <w:bCs/>
                <w:lang w:eastAsia="lt-LT"/>
              </w:rPr>
            </w:pPr>
            <w:r w:rsidRPr="00551FF1">
              <w:rPr>
                <w:rFonts w:ascii="Times New Roman" w:hAnsi="Times New Roman" w:cs="Times New Roman"/>
                <w:b/>
                <w:bCs/>
                <w:lang w:eastAsia="lt-LT"/>
              </w:rPr>
              <w:t>Minimalus reikalavimas</w:t>
            </w:r>
          </w:p>
        </w:tc>
      </w:tr>
      <w:tr w:rsidR="007426E3" w:rsidRPr="00551FF1" w14:paraId="59FED15B" w14:textId="77777777">
        <w:trPr>
          <w:tblCellSpacing w:w="15" w:type="dxa"/>
        </w:trPr>
        <w:tc>
          <w:tcPr>
            <w:tcW w:w="0" w:type="auto"/>
            <w:vAlign w:val="center"/>
            <w:hideMark/>
          </w:tcPr>
          <w:p w14:paraId="7E61EC28" w14:textId="77777777" w:rsidR="007426E3" w:rsidRPr="00551FF1" w:rsidRDefault="007426E3" w:rsidP="007426E3">
            <w:pPr>
              <w:pStyle w:val="Betarp"/>
              <w:ind w:firstLine="284"/>
              <w:rPr>
                <w:rFonts w:ascii="Times New Roman" w:hAnsi="Times New Roman" w:cs="Times New Roman"/>
                <w:lang w:eastAsia="lt-LT"/>
              </w:rPr>
            </w:pPr>
            <w:r w:rsidRPr="00551FF1">
              <w:rPr>
                <w:rFonts w:ascii="Times New Roman" w:hAnsi="Times New Roman" w:cs="Times New Roman"/>
                <w:lang w:eastAsia="lt-LT"/>
              </w:rPr>
              <w:t>Tipas</w:t>
            </w:r>
          </w:p>
        </w:tc>
        <w:tc>
          <w:tcPr>
            <w:tcW w:w="0" w:type="auto"/>
            <w:vAlign w:val="center"/>
            <w:hideMark/>
          </w:tcPr>
          <w:p w14:paraId="0DADA77B" w14:textId="77777777" w:rsidR="007426E3" w:rsidRPr="00551FF1" w:rsidRDefault="007426E3" w:rsidP="007426E3">
            <w:pPr>
              <w:pStyle w:val="Betarp"/>
              <w:ind w:firstLine="284"/>
              <w:rPr>
                <w:rFonts w:ascii="Times New Roman" w:hAnsi="Times New Roman" w:cs="Times New Roman"/>
                <w:lang w:eastAsia="lt-LT"/>
              </w:rPr>
            </w:pPr>
            <w:proofErr w:type="spellStart"/>
            <w:r w:rsidRPr="00551FF1">
              <w:rPr>
                <w:rFonts w:ascii="Times New Roman" w:hAnsi="Times New Roman" w:cs="Times New Roman"/>
                <w:lang w:eastAsia="lt-LT"/>
              </w:rPr>
              <w:t>Vienvėriai</w:t>
            </w:r>
            <w:proofErr w:type="spellEnd"/>
            <w:r w:rsidRPr="00551FF1">
              <w:rPr>
                <w:rFonts w:ascii="Times New Roman" w:hAnsi="Times New Roman" w:cs="Times New Roman"/>
                <w:lang w:eastAsia="lt-LT"/>
              </w:rPr>
              <w:t xml:space="preserve"> segmentiniai tvoros varteliai</w:t>
            </w:r>
          </w:p>
        </w:tc>
      </w:tr>
      <w:tr w:rsidR="007426E3" w:rsidRPr="00551FF1" w14:paraId="65EBD0C1" w14:textId="77777777">
        <w:trPr>
          <w:tblCellSpacing w:w="15" w:type="dxa"/>
        </w:trPr>
        <w:tc>
          <w:tcPr>
            <w:tcW w:w="0" w:type="auto"/>
            <w:vAlign w:val="center"/>
            <w:hideMark/>
          </w:tcPr>
          <w:p w14:paraId="1FB26854" w14:textId="77777777" w:rsidR="007426E3" w:rsidRPr="00551FF1" w:rsidRDefault="007426E3" w:rsidP="007426E3">
            <w:pPr>
              <w:pStyle w:val="Betarp"/>
              <w:ind w:firstLine="284"/>
              <w:rPr>
                <w:rFonts w:ascii="Times New Roman" w:hAnsi="Times New Roman" w:cs="Times New Roman"/>
                <w:lang w:eastAsia="lt-LT"/>
              </w:rPr>
            </w:pPr>
            <w:r w:rsidRPr="00551FF1">
              <w:rPr>
                <w:rFonts w:ascii="Times New Roman" w:hAnsi="Times New Roman" w:cs="Times New Roman"/>
                <w:lang w:eastAsia="lt-LT"/>
              </w:rPr>
              <w:t>Vartelių plotis</w:t>
            </w:r>
          </w:p>
        </w:tc>
        <w:tc>
          <w:tcPr>
            <w:tcW w:w="0" w:type="auto"/>
            <w:vAlign w:val="center"/>
            <w:hideMark/>
          </w:tcPr>
          <w:p w14:paraId="1A5910F2" w14:textId="77777777" w:rsidR="007426E3" w:rsidRPr="00551FF1" w:rsidRDefault="007426E3" w:rsidP="007426E3">
            <w:pPr>
              <w:pStyle w:val="Betarp"/>
              <w:ind w:firstLine="284"/>
              <w:rPr>
                <w:rFonts w:ascii="Times New Roman" w:hAnsi="Times New Roman" w:cs="Times New Roman"/>
                <w:lang w:eastAsia="lt-LT"/>
              </w:rPr>
            </w:pPr>
            <w:r w:rsidRPr="00551FF1">
              <w:rPr>
                <w:rFonts w:ascii="Times New Roman" w:hAnsi="Times New Roman" w:cs="Times New Roman"/>
                <w:lang w:eastAsia="lt-LT"/>
              </w:rPr>
              <w:t>Ne mažesnis kaip 1000 mm</w:t>
            </w:r>
          </w:p>
        </w:tc>
      </w:tr>
      <w:tr w:rsidR="007426E3" w:rsidRPr="00551FF1" w14:paraId="2B3D69E7" w14:textId="77777777">
        <w:trPr>
          <w:tblCellSpacing w:w="15" w:type="dxa"/>
        </w:trPr>
        <w:tc>
          <w:tcPr>
            <w:tcW w:w="0" w:type="auto"/>
            <w:vAlign w:val="center"/>
            <w:hideMark/>
          </w:tcPr>
          <w:p w14:paraId="22B468D6" w14:textId="77777777" w:rsidR="007426E3" w:rsidRPr="00551FF1" w:rsidRDefault="007426E3" w:rsidP="007426E3">
            <w:pPr>
              <w:pStyle w:val="Betarp"/>
              <w:ind w:firstLine="284"/>
              <w:rPr>
                <w:rFonts w:ascii="Times New Roman" w:hAnsi="Times New Roman" w:cs="Times New Roman"/>
                <w:lang w:eastAsia="lt-LT"/>
              </w:rPr>
            </w:pPr>
            <w:r w:rsidRPr="00551FF1">
              <w:rPr>
                <w:rFonts w:ascii="Times New Roman" w:hAnsi="Times New Roman" w:cs="Times New Roman"/>
                <w:lang w:eastAsia="lt-LT"/>
              </w:rPr>
              <w:t>Vartelių aukštis</w:t>
            </w:r>
          </w:p>
        </w:tc>
        <w:tc>
          <w:tcPr>
            <w:tcW w:w="0" w:type="auto"/>
            <w:vAlign w:val="center"/>
            <w:hideMark/>
          </w:tcPr>
          <w:p w14:paraId="7E26A2B8" w14:textId="77777777" w:rsidR="007426E3" w:rsidRPr="00551FF1" w:rsidRDefault="007426E3" w:rsidP="007426E3">
            <w:pPr>
              <w:pStyle w:val="Betarp"/>
              <w:ind w:firstLine="284"/>
              <w:rPr>
                <w:rFonts w:ascii="Times New Roman" w:hAnsi="Times New Roman" w:cs="Times New Roman"/>
                <w:lang w:eastAsia="lt-LT"/>
              </w:rPr>
            </w:pPr>
            <w:r w:rsidRPr="00551FF1">
              <w:rPr>
                <w:rFonts w:ascii="Times New Roman" w:hAnsi="Times New Roman" w:cs="Times New Roman"/>
                <w:lang w:eastAsia="lt-LT"/>
              </w:rPr>
              <w:t>Ne mažesnis kaip 1500 mm</w:t>
            </w:r>
          </w:p>
        </w:tc>
      </w:tr>
      <w:tr w:rsidR="007426E3" w:rsidRPr="00551FF1" w14:paraId="0036FE37" w14:textId="77777777">
        <w:trPr>
          <w:tblCellSpacing w:w="15" w:type="dxa"/>
        </w:trPr>
        <w:tc>
          <w:tcPr>
            <w:tcW w:w="0" w:type="auto"/>
            <w:vAlign w:val="center"/>
            <w:hideMark/>
          </w:tcPr>
          <w:p w14:paraId="6E147C89" w14:textId="77777777" w:rsidR="007426E3" w:rsidRPr="00551FF1" w:rsidRDefault="007426E3" w:rsidP="007426E3">
            <w:pPr>
              <w:pStyle w:val="Betarp"/>
              <w:ind w:firstLine="284"/>
              <w:rPr>
                <w:rFonts w:ascii="Times New Roman" w:hAnsi="Times New Roman" w:cs="Times New Roman"/>
                <w:lang w:eastAsia="lt-LT"/>
              </w:rPr>
            </w:pPr>
            <w:r w:rsidRPr="00551FF1">
              <w:rPr>
                <w:rFonts w:ascii="Times New Roman" w:hAnsi="Times New Roman" w:cs="Times New Roman"/>
                <w:lang w:eastAsia="lt-LT"/>
              </w:rPr>
              <w:t>Konstrukcija</w:t>
            </w:r>
          </w:p>
        </w:tc>
        <w:tc>
          <w:tcPr>
            <w:tcW w:w="0" w:type="auto"/>
            <w:vAlign w:val="center"/>
            <w:hideMark/>
          </w:tcPr>
          <w:p w14:paraId="22FA87C3" w14:textId="77777777" w:rsidR="007426E3" w:rsidRPr="00551FF1" w:rsidRDefault="007426E3" w:rsidP="007426E3">
            <w:pPr>
              <w:pStyle w:val="Betarp"/>
              <w:ind w:firstLine="284"/>
              <w:rPr>
                <w:rFonts w:ascii="Times New Roman" w:hAnsi="Times New Roman" w:cs="Times New Roman"/>
                <w:lang w:eastAsia="lt-LT"/>
              </w:rPr>
            </w:pPr>
            <w:r w:rsidRPr="00551FF1">
              <w:rPr>
                <w:rFonts w:ascii="Times New Roman" w:hAnsi="Times New Roman" w:cs="Times New Roman"/>
                <w:lang w:eastAsia="lt-LT"/>
              </w:rPr>
              <w:t>Suvirinto plieninio rėmo</w:t>
            </w:r>
          </w:p>
        </w:tc>
      </w:tr>
      <w:tr w:rsidR="007426E3" w:rsidRPr="00551FF1" w14:paraId="1BA7393A" w14:textId="77777777">
        <w:trPr>
          <w:tblCellSpacing w:w="15" w:type="dxa"/>
        </w:trPr>
        <w:tc>
          <w:tcPr>
            <w:tcW w:w="0" w:type="auto"/>
            <w:vAlign w:val="center"/>
            <w:hideMark/>
          </w:tcPr>
          <w:p w14:paraId="58C32433" w14:textId="77777777" w:rsidR="007426E3" w:rsidRPr="00551FF1" w:rsidRDefault="007426E3" w:rsidP="007426E3">
            <w:pPr>
              <w:pStyle w:val="Betarp"/>
              <w:ind w:firstLine="284"/>
              <w:rPr>
                <w:rFonts w:ascii="Times New Roman" w:hAnsi="Times New Roman" w:cs="Times New Roman"/>
                <w:lang w:eastAsia="lt-LT"/>
              </w:rPr>
            </w:pPr>
            <w:r w:rsidRPr="00551FF1">
              <w:rPr>
                <w:rFonts w:ascii="Times New Roman" w:hAnsi="Times New Roman" w:cs="Times New Roman"/>
                <w:lang w:eastAsia="lt-LT"/>
              </w:rPr>
              <w:t>Rėmo profilis</w:t>
            </w:r>
          </w:p>
        </w:tc>
        <w:tc>
          <w:tcPr>
            <w:tcW w:w="0" w:type="auto"/>
            <w:vAlign w:val="center"/>
            <w:hideMark/>
          </w:tcPr>
          <w:p w14:paraId="5150966A" w14:textId="77777777" w:rsidR="007426E3" w:rsidRPr="00551FF1" w:rsidRDefault="007426E3" w:rsidP="007426E3">
            <w:pPr>
              <w:pStyle w:val="Betarp"/>
              <w:ind w:firstLine="284"/>
              <w:rPr>
                <w:rFonts w:ascii="Times New Roman" w:hAnsi="Times New Roman" w:cs="Times New Roman"/>
                <w:lang w:eastAsia="lt-LT"/>
              </w:rPr>
            </w:pPr>
            <w:r w:rsidRPr="00551FF1">
              <w:rPr>
                <w:rFonts w:ascii="Times New Roman" w:hAnsi="Times New Roman" w:cs="Times New Roman"/>
                <w:lang w:eastAsia="lt-LT"/>
              </w:rPr>
              <w:t>Ne mažesnis kaip 60 × 40 mm</w:t>
            </w:r>
          </w:p>
        </w:tc>
      </w:tr>
      <w:tr w:rsidR="007426E3" w:rsidRPr="00551FF1" w14:paraId="17E93473" w14:textId="77777777">
        <w:trPr>
          <w:tblCellSpacing w:w="15" w:type="dxa"/>
        </w:trPr>
        <w:tc>
          <w:tcPr>
            <w:tcW w:w="0" w:type="auto"/>
            <w:vAlign w:val="center"/>
            <w:hideMark/>
          </w:tcPr>
          <w:p w14:paraId="794B1BF1" w14:textId="77777777" w:rsidR="007426E3" w:rsidRPr="00551FF1" w:rsidRDefault="007426E3" w:rsidP="007426E3">
            <w:pPr>
              <w:pStyle w:val="Betarp"/>
              <w:ind w:firstLine="284"/>
              <w:rPr>
                <w:rFonts w:ascii="Times New Roman" w:hAnsi="Times New Roman" w:cs="Times New Roman"/>
                <w:lang w:eastAsia="lt-LT"/>
              </w:rPr>
            </w:pPr>
            <w:r w:rsidRPr="00551FF1">
              <w:rPr>
                <w:rFonts w:ascii="Times New Roman" w:hAnsi="Times New Roman" w:cs="Times New Roman"/>
                <w:lang w:eastAsia="lt-LT"/>
              </w:rPr>
              <w:t>Užpildas</w:t>
            </w:r>
          </w:p>
        </w:tc>
        <w:tc>
          <w:tcPr>
            <w:tcW w:w="0" w:type="auto"/>
            <w:vAlign w:val="center"/>
            <w:hideMark/>
          </w:tcPr>
          <w:p w14:paraId="517BDD64" w14:textId="77777777" w:rsidR="007426E3" w:rsidRPr="00551FF1" w:rsidRDefault="007426E3" w:rsidP="007426E3">
            <w:pPr>
              <w:pStyle w:val="Betarp"/>
              <w:ind w:firstLine="284"/>
              <w:rPr>
                <w:rFonts w:ascii="Times New Roman" w:hAnsi="Times New Roman" w:cs="Times New Roman"/>
                <w:lang w:eastAsia="lt-LT"/>
              </w:rPr>
            </w:pPr>
            <w:r w:rsidRPr="00551FF1">
              <w:rPr>
                <w:rFonts w:ascii="Times New Roman" w:hAnsi="Times New Roman" w:cs="Times New Roman"/>
                <w:lang w:eastAsia="lt-LT"/>
              </w:rPr>
              <w:t>Segmentinės tvoros tipo 2D arba 3D panelė</w:t>
            </w:r>
          </w:p>
        </w:tc>
      </w:tr>
      <w:tr w:rsidR="007426E3" w:rsidRPr="00551FF1" w14:paraId="4B2E6906" w14:textId="77777777">
        <w:trPr>
          <w:tblCellSpacing w:w="15" w:type="dxa"/>
        </w:trPr>
        <w:tc>
          <w:tcPr>
            <w:tcW w:w="0" w:type="auto"/>
            <w:vAlign w:val="center"/>
            <w:hideMark/>
          </w:tcPr>
          <w:p w14:paraId="688DE190" w14:textId="77777777" w:rsidR="007426E3" w:rsidRPr="00551FF1" w:rsidRDefault="007426E3" w:rsidP="007426E3">
            <w:pPr>
              <w:pStyle w:val="Betarp"/>
              <w:ind w:firstLine="284"/>
              <w:rPr>
                <w:rFonts w:ascii="Times New Roman" w:hAnsi="Times New Roman" w:cs="Times New Roman"/>
                <w:lang w:eastAsia="lt-LT"/>
              </w:rPr>
            </w:pPr>
            <w:r w:rsidRPr="00551FF1">
              <w:rPr>
                <w:rFonts w:ascii="Times New Roman" w:hAnsi="Times New Roman" w:cs="Times New Roman"/>
                <w:lang w:eastAsia="lt-LT"/>
              </w:rPr>
              <w:t>Vielos storis</w:t>
            </w:r>
          </w:p>
        </w:tc>
        <w:tc>
          <w:tcPr>
            <w:tcW w:w="0" w:type="auto"/>
            <w:vAlign w:val="center"/>
            <w:hideMark/>
          </w:tcPr>
          <w:p w14:paraId="26133D96" w14:textId="77777777" w:rsidR="007426E3" w:rsidRPr="00551FF1" w:rsidRDefault="007426E3" w:rsidP="007426E3">
            <w:pPr>
              <w:pStyle w:val="Betarp"/>
              <w:ind w:firstLine="284"/>
              <w:rPr>
                <w:rFonts w:ascii="Times New Roman" w:hAnsi="Times New Roman" w:cs="Times New Roman"/>
                <w:lang w:eastAsia="lt-LT"/>
              </w:rPr>
            </w:pPr>
            <w:r w:rsidRPr="00551FF1">
              <w:rPr>
                <w:rFonts w:ascii="Times New Roman" w:hAnsi="Times New Roman" w:cs="Times New Roman"/>
                <w:lang w:eastAsia="lt-LT"/>
              </w:rPr>
              <w:t>Ne mažesnis kaip 4,0 mm</w:t>
            </w:r>
          </w:p>
        </w:tc>
      </w:tr>
      <w:tr w:rsidR="007426E3" w:rsidRPr="00551FF1" w14:paraId="0778379B" w14:textId="77777777">
        <w:trPr>
          <w:tblCellSpacing w:w="15" w:type="dxa"/>
        </w:trPr>
        <w:tc>
          <w:tcPr>
            <w:tcW w:w="0" w:type="auto"/>
            <w:vAlign w:val="center"/>
            <w:hideMark/>
          </w:tcPr>
          <w:p w14:paraId="086A0068" w14:textId="77777777" w:rsidR="007426E3" w:rsidRPr="00551FF1" w:rsidRDefault="007426E3" w:rsidP="007426E3">
            <w:pPr>
              <w:pStyle w:val="Betarp"/>
              <w:ind w:firstLine="284"/>
              <w:rPr>
                <w:rFonts w:ascii="Times New Roman" w:hAnsi="Times New Roman" w:cs="Times New Roman"/>
                <w:lang w:eastAsia="lt-LT"/>
              </w:rPr>
            </w:pPr>
            <w:r w:rsidRPr="00551FF1">
              <w:rPr>
                <w:rFonts w:ascii="Times New Roman" w:hAnsi="Times New Roman" w:cs="Times New Roman"/>
                <w:lang w:eastAsia="lt-LT"/>
              </w:rPr>
              <w:t>Antikorozinė apsauga</w:t>
            </w:r>
          </w:p>
        </w:tc>
        <w:tc>
          <w:tcPr>
            <w:tcW w:w="0" w:type="auto"/>
            <w:vAlign w:val="center"/>
            <w:hideMark/>
          </w:tcPr>
          <w:p w14:paraId="659E5D90" w14:textId="77777777" w:rsidR="007426E3" w:rsidRPr="00551FF1" w:rsidRDefault="007426E3" w:rsidP="007426E3">
            <w:pPr>
              <w:pStyle w:val="Betarp"/>
              <w:ind w:firstLine="284"/>
              <w:rPr>
                <w:rFonts w:ascii="Times New Roman" w:hAnsi="Times New Roman" w:cs="Times New Roman"/>
                <w:lang w:eastAsia="lt-LT"/>
              </w:rPr>
            </w:pPr>
            <w:r w:rsidRPr="00551FF1">
              <w:rPr>
                <w:rFonts w:ascii="Times New Roman" w:hAnsi="Times New Roman" w:cs="Times New Roman"/>
                <w:lang w:eastAsia="lt-LT"/>
              </w:rPr>
              <w:t>Karštasis cinkavimas</w:t>
            </w:r>
          </w:p>
        </w:tc>
      </w:tr>
      <w:tr w:rsidR="007426E3" w:rsidRPr="00551FF1" w14:paraId="438BA894" w14:textId="77777777">
        <w:trPr>
          <w:tblCellSpacing w:w="15" w:type="dxa"/>
        </w:trPr>
        <w:tc>
          <w:tcPr>
            <w:tcW w:w="0" w:type="auto"/>
            <w:vAlign w:val="center"/>
            <w:hideMark/>
          </w:tcPr>
          <w:p w14:paraId="29F9E411" w14:textId="77777777" w:rsidR="007426E3" w:rsidRPr="00551FF1" w:rsidRDefault="007426E3" w:rsidP="007426E3">
            <w:pPr>
              <w:pStyle w:val="Betarp"/>
              <w:ind w:firstLine="284"/>
              <w:rPr>
                <w:rFonts w:ascii="Times New Roman" w:hAnsi="Times New Roman" w:cs="Times New Roman"/>
                <w:lang w:eastAsia="lt-LT"/>
              </w:rPr>
            </w:pPr>
            <w:r w:rsidRPr="00551FF1">
              <w:rPr>
                <w:rFonts w:ascii="Times New Roman" w:hAnsi="Times New Roman" w:cs="Times New Roman"/>
                <w:lang w:eastAsia="lt-LT"/>
              </w:rPr>
              <w:t>Papildoma apsauga</w:t>
            </w:r>
          </w:p>
        </w:tc>
        <w:tc>
          <w:tcPr>
            <w:tcW w:w="0" w:type="auto"/>
            <w:vAlign w:val="center"/>
            <w:hideMark/>
          </w:tcPr>
          <w:p w14:paraId="72AF20D6" w14:textId="77777777" w:rsidR="007426E3" w:rsidRPr="00551FF1" w:rsidRDefault="007426E3" w:rsidP="007426E3">
            <w:pPr>
              <w:pStyle w:val="Betarp"/>
              <w:ind w:firstLine="284"/>
              <w:rPr>
                <w:rFonts w:ascii="Times New Roman" w:hAnsi="Times New Roman" w:cs="Times New Roman"/>
                <w:lang w:eastAsia="lt-LT"/>
              </w:rPr>
            </w:pPr>
            <w:r w:rsidRPr="00551FF1">
              <w:rPr>
                <w:rFonts w:ascii="Times New Roman" w:hAnsi="Times New Roman" w:cs="Times New Roman"/>
                <w:lang w:eastAsia="lt-LT"/>
              </w:rPr>
              <w:t>Miltelinis dažymas arba PVC danga</w:t>
            </w:r>
          </w:p>
        </w:tc>
      </w:tr>
      <w:tr w:rsidR="007426E3" w:rsidRPr="00551FF1" w14:paraId="0DAC6FC4" w14:textId="77777777">
        <w:trPr>
          <w:tblCellSpacing w:w="15" w:type="dxa"/>
        </w:trPr>
        <w:tc>
          <w:tcPr>
            <w:tcW w:w="0" w:type="auto"/>
            <w:vAlign w:val="center"/>
            <w:hideMark/>
          </w:tcPr>
          <w:p w14:paraId="5FCF12E6" w14:textId="77777777" w:rsidR="007426E3" w:rsidRPr="00551FF1" w:rsidRDefault="007426E3" w:rsidP="007426E3">
            <w:pPr>
              <w:pStyle w:val="Betarp"/>
              <w:ind w:firstLine="284"/>
              <w:rPr>
                <w:rFonts w:ascii="Times New Roman" w:hAnsi="Times New Roman" w:cs="Times New Roman"/>
                <w:lang w:eastAsia="lt-LT"/>
              </w:rPr>
            </w:pPr>
            <w:r w:rsidRPr="00551FF1">
              <w:rPr>
                <w:rFonts w:ascii="Times New Roman" w:hAnsi="Times New Roman" w:cs="Times New Roman"/>
                <w:lang w:eastAsia="lt-LT"/>
              </w:rPr>
              <w:t>Spalva</w:t>
            </w:r>
          </w:p>
        </w:tc>
        <w:tc>
          <w:tcPr>
            <w:tcW w:w="0" w:type="auto"/>
            <w:vAlign w:val="center"/>
            <w:hideMark/>
          </w:tcPr>
          <w:p w14:paraId="2614F94B" w14:textId="63138908" w:rsidR="007426E3" w:rsidRPr="00551FF1" w:rsidRDefault="007650BA" w:rsidP="007426E3">
            <w:pPr>
              <w:pStyle w:val="Betarp"/>
              <w:ind w:firstLine="284"/>
              <w:rPr>
                <w:rFonts w:ascii="Times New Roman" w:hAnsi="Times New Roman" w:cs="Times New Roman"/>
                <w:lang w:eastAsia="lt-LT"/>
              </w:rPr>
            </w:pPr>
            <w:r w:rsidRPr="00551FF1">
              <w:rPr>
                <w:rFonts w:ascii="Times New Roman" w:hAnsi="Times New Roman" w:cs="Times New Roman"/>
                <w:lang w:eastAsia="lt-LT"/>
              </w:rPr>
              <w:t>P</w:t>
            </w:r>
            <w:r w:rsidR="007426E3" w:rsidRPr="00551FF1">
              <w:rPr>
                <w:rFonts w:ascii="Times New Roman" w:hAnsi="Times New Roman" w:cs="Times New Roman"/>
                <w:lang w:eastAsia="lt-LT"/>
              </w:rPr>
              <w:t>agal užsakovo poreikį</w:t>
            </w:r>
          </w:p>
        </w:tc>
      </w:tr>
      <w:tr w:rsidR="007426E3" w:rsidRPr="00551FF1" w14:paraId="0770BB63" w14:textId="77777777">
        <w:trPr>
          <w:tblCellSpacing w:w="15" w:type="dxa"/>
        </w:trPr>
        <w:tc>
          <w:tcPr>
            <w:tcW w:w="0" w:type="auto"/>
            <w:vAlign w:val="center"/>
            <w:hideMark/>
          </w:tcPr>
          <w:p w14:paraId="2B486A8D" w14:textId="77777777" w:rsidR="007426E3" w:rsidRPr="00551FF1" w:rsidRDefault="007426E3" w:rsidP="007426E3">
            <w:pPr>
              <w:pStyle w:val="Betarp"/>
              <w:ind w:firstLine="284"/>
              <w:rPr>
                <w:rFonts w:ascii="Times New Roman" w:hAnsi="Times New Roman" w:cs="Times New Roman"/>
                <w:lang w:eastAsia="lt-LT"/>
              </w:rPr>
            </w:pPr>
            <w:r w:rsidRPr="00551FF1">
              <w:rPr>
                <w:rFonts w:ascii="Times New Roman" w:hAnsi="Times New Roman" w:cs="Times New Roman"/>
                <w:lang w:eastAsia="lt-LT"/>
              </w:rPr>
              <w:t>Vyriai</w:t>
            </w:r>
          </w:p>
        </w:tc>
        <w:tc>
          <w:tcPr>
            <w:tcW w:w="0" w:type="auto"/>
            <w:vAlign w:val="center"/>
            <w:hideMark/>
          </w:tcPr>
          <w:p w14:paraId="142C6D7B" w14:textId="77777777" w:rsidR="007426E3" w:rsidRPr="00551FF1" w:rsidRDefault="007426E3" w:rsidP="007426E3">
            <w:pPr>
              <w:pStyle w:val="Betarp"/>
              <w:ind w:firstLine="284"/>
              <w:rPr>
                <w:rFonts w:ascii="Times New Roman" w:hAnsi="Times New Roman" w:cs="Times New Roman"/>
                <w:lang w:eastAsia="lt-LT"/>
              </w:rPr>
            </w:pPr>
            <w:r w:rsidRPr="00551FF1">
              <w:rPr>
                <w:rFonts w:ascii="Times New Roman" w:hAnsi="Times New Roman" w:cs="Times New Roman"/>
                <w:lang w:eastAsia="lt-LT"/>
              </w:rPr>
              <w:t>Reguliuojami, skirti lauko sąlygoms</w:t>
            </w:r>
          </w:p>
        </w:tc>
      </w:tr>
      <w:tr w:rsidR="007426E3" w:rsidRPr="00551FF1" w14:paraId="4648DC02" w14:textId="77777777">
        <w:trPr>
          <w:tblCellSpacing w:w="15" w:type="dxa"/>
        </w:trPr>
        <w:tc>
          <w:tcPr>
            <w:tcW w:w="0" w:type="auto"/>
            <w:vAlign w:val="center"/>
            <w:hideMark/>
          </w:tcPr>
          <w:p w14:paraId="0AD1852F" w14:textId="77777777" w:rsidR="007426E3" w:rsidRPr="00551FF1" w:rsidRDefault="007426E3" w:rsidP="007426E3">
            <w:pPr>
              <w:pStyle w:val="Betarp"/>
              <w:ind w:firstLine="284"/>
              <w:rPr>
                <w:rFonts w:ascii="Times New Roman" w:hAnsi="Times New Roman" w:cs="Times New Roman"/>
                <w:lang w:eastAsia="lt-LT"/>
              </w:rPr>
            </w:pPr>
            <w:r w:rsidRPr="00551FF1">
              <w:rPr>
                <w:rFonts w:ascii="Times New Roman" w:hAnsi="Times New Roman" w:cs="Times New Roman"/>
                <w:lang w:eastAsia="lt-LT"/>
              </w:rPr>
              <w:t>Užraktas</w:t>
            </w:r>
          </w:p>
        </w:tc>
        <w:tc>
          <w:tcPr>
            <w:tcW w:w="0" w:type="auto"/>
            <w:vAlign w:val="center"/>
            <w:hideMark/>
          </w:tcPr>
          <w:p w14:paraId="22EF02BD" w14:textId="77777777" w:rsidR="007426E3" w:rsidRPr="00551FF1" w:rsidRDefault="007426E3" w:rsidP="007426E3">
            <w:pPr>
              <w:pStyle w:val="Betarp"/>
              <w:ind w:firstLine="284"/>
              <w:rPr>
                <w:rFonts w:ascii="Times New Roman" w:hAnsi="Times New Roman" w:cs="Times New Roman"/>
                <w:lang w:eastAsia="lt-LT"/>
              </w:rPr>
            </w:pPr>
            <w:r w:rsidRPr="00551FF1">
              <w:rPr>
                <w:rFonts w:ascii="Times New Roman" w:hAnsi="Times New Roman" w:cs="Times New Roman"/>
                <w:lang w:eastAsia="lt-LT"/>
              </w:rPr>
              <w:t>Komplekte įleidžiama rakinama spyna su rankena</w:t>
            </w:r>
          </w:p>
        </w:tc>
      </w:tr>
      <w:tr w:rsidR="007426E3" w:rsidRPr="00551FF1" w14:paraId="5771DFC9" w14:textId="77777777">
        <w:trPr>
          <w:tblCellSpacing w:w="15" w:type="dxa"/>
        </w:trPr>
        <w:tc>
          <w:tcPr>
            <w:tcW w:w="0" w:type="auto"/>
            <w:vAlign w:val="center"/>
            <w:hideMark/>
          </w:tcPr>
          <w:p w14:paraId="742D2046" w14:textId="77777777" w:rsidR="007426E3" w:rsidRPr="00551FF1" w:rsidRDefault="007426E3" w:rsidP="007426E3">
            <w:pPr>
              <w:pStyle w:val="Betarp"/>
              <w:ind w:firstLine="284"/>
              <w:rPr>
                <w:rFonts w:ascii="Times New Roman" w:hAnsi="Times New Roman" w:cs="Times New Roman"/>
                <w:lang w:eastAsia="lt-LT"/>
              </w:rPr>
            </w:pPr>
            <w:r w:rsidRPr="00551FF1">
              <w:rPr>
                <w:rFonts w:ascii="Times New Roman" w:hAnsi="Times New Roman" w:cs="Times New Roman"/>
                <w:lang w:eastAsia="lt-LT"/>
              </w:rPr>
              <w:t>Atidarymo kryptis</w:t>
            </w:r>
          </w:p>
        </w:tc>
        <w:tc>
          <w:tcPr>
            <w:tcW w:w="0" w:type="auto"/>
            <w:vAlign w:val="center"/>
            <w:hideMark/>
          </w:tcPr>
          <w:p w14:paraId="023C1EAF" w14:textId="77777777" w:rsidR="007426E3" w:rsidRPr="00551FF1" w:rsidRDefault="007426E3" w:rsidP="007426E3">
            <w:pPr>
              <w:pStyle w:val="Betarp"/>
              <w:ind w:firstLine="284"/>
              <w:rPr>
                <w:rFonts w:ascii="Times New Roman" w:hAnsi="Times New Roman" w:cs="Times New Roman"/>
                <w:lang w:eastAsia="lt-LT"/>
              </w:rPr>
            </w:pPr>
            <w:r w:rsidRPr="00551FF1">
              <w:rPr>
                <w:rFonts w:ascii="Times New Roman" w:hAnsi="Times New Roman" w:cs="Times New Roman"/>
                <w:lang w:eastAsia="lt-LT"/>
              </w:rPr>
              <w:t>Kairinė arba dešininė, pagal montavimo vietą</w:t>
            </w:r>
          </w:p>
        </w:tc>
      </w:tr>
      <w:tr w:rsidR="007426E3" w:rsidRPr="00551FF1" w14:paraId="501C7EF2" w14:textId="77777777">
        <w:trPr>
          <w:tblCellSpacing w:w="15" w:type="dxa"/>
        </w:trPr>
        <w:tc>
          <w:tcPr>
            <w:tcW w:w="0" w:type="auto"/>
            <w:vAlign w:val="center"/>
            <w:hideMark/>
          </w:tcPr>
          <w:p w14:paraId="158BD88D" w14:textId="77777777" w:rsidR="007426E3" w:rsidRPr="00551FF1" w:rsidRDefault="007426E3" w:rsidP="007426E3">
            <w:pPr>
              <w:pStyle w:val="Betarp"/>
              <w:ind w:firstLine="284"/>
              <w:rPr>
                <w:rFonts w:ascii="Times New Roman" w:hAnsi="Times New Roman" w:cs="Times New Roman"/>
                <w:lang w:eastAsia="lt-LT"/>
              </w:rPr>
            </w:pPr>
            <w:r w:rsidRPr="00551FF1">
              <w:rPr>
                <w:rFonts w:ascii="Times New Roman" w:hAnsi="Times New Roman" w:cs="Times New Roman"/>
                <w:lang w:eastAsia="lt-LT"/>
              </w:rPr>
              <w:t>Atsparumas korozijai</w:t>
            </w:r>
          </w:p>
        </w:tc>
        <w:tc>
          <w:tcPr>
            <w:tcW w:w="0" w:type="auto"/>
            <w:vAlign w:val="center"/>
            <w:hideMark/>
          </w:tcPr>
          <w:p w14:paraId="30FF6042" w14:textId="77777777" w:rsidR="007426E3" w:rsidRPr="00551FF1" w:rsidRDefault="007426E3" w:rsidP="007426E3">
            <w:pPr>
              <w:pStyle w:val="Betarp"/>
              <w:ind w:firstLine="284"/>
              <w:rPr>
                <w:rFonts w:ascii="Times New Roman" w:hAnsi="Times New Roman" w:cs="Times New Roman"/>
                <w:lang w:eastAsia="lt-LT"/>
              </w:rPr>
            </w:pPr>
            <w:r w:rsidRPr="00551FF1">
              <w:rPr>
                <w:rFonts w:ascii="Times New Roman" w:hAnsi="Times New Roman" w:cs="Times New Roman"/>
                <w:lang w:eastAsia="lt-LT"/>
              </w:rPr>
              <w:t>Tinkami eksploatuoti lauko sąlygomis ne mažiau kaip 10 metų</w:t>
            </w:r>
          </w:p>
        </w:tc>
      </w:tr>
    </w:tbl>
    <w:p w14:paraId="3FE4521C" w14:textId="77777777" w:rsidR="001B4967" w:rsidRPr="00551FF1" w:rsidRDefault="001B4967" w:rsidP="001B4967">
      <w:pPr>
        <w:pStyle w:val="Betarp"/>
        <w:ind w:firstLine="284"/>
        <w:rPr>
          <w:rFonts w:ascii="Times New Roman" w:hAnsi="Times New Roman" w:cs="Times New Roman"/>
          <w:lang w:eastAsia="lt-LT"/>
        </w:rPr>
      </w:pPr>
    </w:p>
    <w:p w14:paraId="092D2444" w14:textId="092440EA" w:rsidR="004D40BF" w:rsidRPr="00551FF1" w:rsidRDefault="004D40BF" w:rsidP="004D40BF">
      <w:pPr>
        <w:pStyle w:val="Betarp"/>
        <w:numPr>
          <w:ilvl w:val="0"/>
          <w:numId w:val="19"/>
        </w:numPr>
        <w:rPr>
          <w:rFonts w:ascii="Times New Roman" w:hAnsi="Times New Roman" w:cs="Times New Roman"/>
          <w:b/>
          <w:bCs/>
          <w:lang w:eastAsia="lt-LT"/>
        </w:rPr>
      </w:pPr>
      <w:r w:rsidRPr="00551FF1">
        <w:rPr>
          <w:rFonts w:ascii="Times New Roman" w:hAnsi="Times New Roman" w:cs="Times New Roman"/>
          <w:b/>
          <w:bCs/>
          <w:lang w:eastAsia="lt-LT"/>
        </w:rPr>
        <w:t xml:space="preserve">Segmentiniai </w:t>
      </w:r>
      <w:r w:rsidR="0035552D" w:rsidRPr="00551FF1">
        <w:rPr>
          <w:rFonts w:ascii="Times New Roman" w:hAnsi="Times New Roman" w:cs="Times New Roman"/>
          <w:b/>
          <w:bCs/>
          <w:lang w:eastAsia="lt-LT"/>
        </w:rPr>
        <w:t>stumdomi</w:t>
      </w:r>
      <w:r w:rsidRPr="00551FF1">
        <w:rPr>
          <w:rFonts w:ascii="Times New Roman" w:hAnsi="Times New Roman" w:cs="Times New Roman"/>
          <w:b/>
          <w:bCs/>
          <w:lang w:eastAsia="lt-LT"/>
        </w:rPr>
        <w:t xml:space="preserve"> vartai su automatika, dažyti (arba lygiaverčiai):</w:t>
      </w:r>
    </w:p>
    <w:p w14:paraId="619DF177" w14:textId="536D636F" w:rsidR="006F49C9" w:rsidRPr="00551FF1" w:rsidRDefault="00911470" w:rsidP="00911470">
      <w:pPr>
        <w:pStyle w:val="Betarp"/>
        <w:ind w:firstLine="284"/>
        <w:rPr>
          <w:rFonts w:ascii="Times New Roman" w:hAnsi="Times New Roman" w:cs="Times New Roman"/>
          <w:lang w:eastAsia="lt-LT"/>
        </w:rPr>
      </w:pPr>
      <w:r w:rsidRPr="00551FF1">
        <w:rPr>
          <w:rFonts w:ascii="Times New Roman" w:hAnsi="Times New Roman" w:cs="Times New Roman"/>
          <w:lang w:eastAsia="lt-LT"/>
        </w:rPr>
        <w:t xml:space="preserve">Segmentiniai </w:t>
      </w:r>
      <w:r w:rsidR="004B1529" w:rsidRPr="00551FF1">
        <w:rPr>
          <w:rFonts w:ascii="Times New Roman" w:hAnsi="Times New Roman" w:cs="Times New Roman"/>
          <w:lang w:eastAsia="lt-LT"/>
        </w:rPr>
        <w:t>stumdomi</w:t>
      </w:r>
      <w:r w:rsidRPr="00551FF1">
        <w:rPr>
          <w:rFonts w:ascii="Times New Roman" w:hAnsi="Times New Roman" w:cs="Times New Roman"/>
          <w:lang w:eastAsia="lt-LT"/>
        </w:rPr>
        <w:t xml:space="preserve"> vartai skirti transporto priemonių įvažiavimui į aptvertą teritoriją. Vartai turi būti tinkami naudoti lauko sąlygomis, atsparūs korozijai, atmosferos poveikiui ir intensyviai eksploatacijai.</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828"/>
        <w:gridCol w:w="5798"/>
      </w:tblGrid>
      <w:tr w:rsidR="00082EF3" w:rsidRPr="00551FF1" w14:paraId="227A02E2" w14:textId="77777777">
        <w:trPr>
          <w:tblHeader/>
          <w:tblCellSpacing w:w="15" w:type="dxa"/>
        </w:trPr>
        <w:tc>
          <w:tcPr>
            <w:tcW w:w="0" w:type="auto"/>
            <w:vAlign w:val="center"/>
            <w:hideMark/>
          </w:tcPr>
          <w:p w14:paraId="442581AC" w14:textId="77777777" w:rsidR="00082EF3" w:rsidRPr="00551FF1" w:rsidRDefault="00082EF3" w:rsidP="00082EF3">
            <w:pPr>
              <w:pStyle w:val="Betarp"/>
              <w:ind w:firstLine="284"/>
              <w:rPr>
                <w:rFonts w:ascii="Times New Roman" w:hAnsi="Times New Roman" w:cs="Times New Roman"/>
                <w:b/>
                <w:bCs/>
                <w:lang w:eastAsia="lt-LT"/>
              </w:rPr>
            </w:pPr>
            <w:r w:rsidRPr="00551FF1">
              <w:rPr>
                <w:rFonts w:ascii="Times New Roman" w:hAnsi="Times New Roman" w:cs="Times New Roman"/>
                <w:b/>
                <w:bCs/>
                <w:lang w:eastAsia="lt-LT"/>
              </w:rPr>
              <w:t>Parametras</w:t>
            </w:r>
          </w:p>
        </w:tc>
        <w:tc>
          <w:tcPr>
            <w:tcW w:w="0" w:type="auto"/>
            <w:vAlign w:val="center"/>
            <w:hideMark/>
          </w:tcPr>
          <w:p w14:paraId="6DEC6F62" w14:textId="77777777" w:rsidR="00082EF3" w:rsidRPr="00551FF1" w:rsidRDefault="00082EF3" w:rsidP="00082EF3">
            <w:pPr>
              <w:pStyle w:val="Betarp"/>
              <w:ind w:firstLine="284"/>
              <w:rPr>
                <w:rFonts w:ascii="Times New Roman" w:hAnsi="Times New Roman" w:cs="Times New Roman"/>
                <w:b/>
                <w:bCs/>
                <w:lang w:eastAsia="lt-LT"/>
              </w:rPr>
            </w:pPr>
            <w:r w:rsidRPr="00551FF1">
              <w:rPr>
                <w:rFonts w:ascii="Times New Roman" w:hAnsi="Times New Roman" w:cs="Times New Roman"/>
                <w:b/>
                <w:bCs/>
                <w:lang w:eastAsia="lt-LT"/>
              </w:rPr>
              <w:t>Minimalus reikalavimas</w:t>
            </w:r>
          </w:p>
        </w:tc>
      </w:tr>
      <w:tr w:rsidR="00082EF3" w:rsidRPr="00551FF1" w14:paraId="4FD689D3" w14:textId="77777777">
        <w:trPr>
          <w:tblCellSpacing w:w="15" w:type="dxa"/>
        </w:trPr>
        <w:tc>
          <w:tcPr>
            <w:tcW w:w="0" w:type="auto"/>
            <w:vAlign w:val="center"/>
            <w:hideMark/>
          </w:tcPr>
          <w:p w14:paraId="3DCD4A61" w14:textId="77777777" w:rsidR="00082EF3" w:rsidRPr="00551FF1" w:rsidRDefault="00082EF3" w:rsidP="00082EF3">
            <w:pPr>
              <w:pStyle w:val="Betarp"/>
              <w:ind w:firstLine="284"/>
              <w:rPr>
                <w:rFonts w:ascii="Times New Roman" w:hAnsi="Times New Roman" w:cs="Times New Roman"/>
                <w:lang w:eastAsia="lt-LT"/>
              </w:rPr>
            </w:pPr>
            <w:r w:rsidRPr="00551FF1">
              <w:rPr>
                <w:rFonts w:ascii="Times New Roman" w:hAnsi="Times New Roman" w:cs="Times New Roman"/>
                <w:lang w:eastAsia="lt-LT"/>
              </w:rPr>
              <w:t>Vartų tipas</w:t>
            </w:r>
          </w:p>
        </w:tc>
        <w:tc>
          <w:tcPr>
            <w:tcW w:w="0" w:type="auto"/>
            <w:vAlign w:val="center"/>
            <w:hideMark/>
          </w:tcPr>
          <w:p w14:paraId="07AB4083" w14:textId="38803E74" w:rsidR="00082EF3" w:rsidRPr="00551FF1" w:rsidRDefault="00E97AE2" w:rsidP="00082EF3">
            <w:pPr>
              <w:pStyle w:val="Betarp"/>
              <w:ind w:firstLine="284"/>
              <w:rPr>
                <w:rFonts w:ascii="Times New Roman" w:hAnsi="Times New Roman" w:cs="Times New Roman"/>
                <w:lang w:eastAsia="lt-LT"/>
              </w:rPr>
            </w:pPr>
            <w:r w:rsidRPr="00551FF1">
              <w:rPr>
                <w:rFonts w:ascii="Times New Roman" w:hAnsi="Times New Roman" w:cs="Times New Roman"/>
                <w:lang w:eastAsia="lt-LT"/>
              </w:rPr>
              <w:t>Stumdomi</w:t>
            </w:r>
            <w:r w:rsidR="00082EF3" w:rsidRPr="00551FF1">
              <w:rPr>
                <w:rFonts w:ascii="Times New Roman" w:hAnsi="Times New Roman" w:cs="Times New Roman"/>
                <w:lang w:eastAsia="lt-LT"/>
              </w:rPr>
              <w:t xml:space="preserve"> segmentiniai vartai</w:t>
            </w:r>
          </w:p>
        </w:tc>
      </w:tr>
      <w:tr w:rsidR="00082EF3" w:rsidRPr="00551FF1" w14:paraId="441F6E98" w14:textId="77777777">
        <w:trPr>
          <w:tblCellSpacing w:w="15" w:type="dxa"/>
        </w:trPr>
        <w:tc>
          <w:tcPr>
            <w:tcW w:w="0" w:type="auto"/>
            <w:vAlign w:val="center"/>
            <w:hideMark/>
          </w:tcPr>
          <w:p w14:paraId="7472523E" w14:textId="77777777" w:rsidR="00082EF3" w:rsidRPr="00551FF1" w:rsidRDefault="00082EF3" w:rsidP="00082EF3">
            <w:pPr>
              <w:pStyle w:val="Betarp"/>
              <w:ind w:firstLine="284"/>
              <w:rPr>
                <w:rFonts w:ascii="Times New Roman" w:hAnsi="Times New Roman" w:cs="Times New Roman"/>
                <w:lang w:eastAsia="lt-LT"/>
              </w:rPr>
            </w:pPr>
            <w:r w:rsidRPr="00551FF1">
              <w:rPr>
                <w:rFonts w:ascii="Times New Roman" w:hAnsi="Times New Roman" w:cs="Times New Roman"/>
                <w:lang w:eastAsia="lt-LT"/>
              </w:rPr>
              <w:t>Konstrukcija</w:t>
            </w:r>
          </w:p>
        </w:tc>
        <w:tc>
          <w:tcPr>
            <w:tcW w:w="0" w:type="auto"/>
            <w:vAlign w:val="center"/>
            <w:hideMark/>
          </w:tcPr>
          <w:p w14:paraId="60CA189F" w14:textId="77777777" w:rsidR="00082EF3" w:rsidRPr="00551FF1" w:rsidRDefault="00082EF3" w:rsidP="00082EF3">
            <w:pPr>
              <w:pStyle w:val="Betarp"/>
              <w:ind w:firstLine="284"/>
              <w:rPr>
                <w:rFonts w:ascii="Times New Roman" w:hAnsi="Times New Roman" w:cs="Times New Roman"/>
                <w:lang w:eastAsia="lt-LT"/>
              </w:rPr>
            </w:pPr>
            <w:r w:rsidRPr="00551FF1">
              <w:rPr>
                <w:rFonts w:ascii="Times New Roman" w:hAnsi="Times New Roman" w:cs="Times New Roman"/>
                <w:lang w:eastAsia="lt-LT"/>
              </w:rPr>
              <w:t>Suvirinta plieninė konstrukcija</w:t>
            </w:r>
          </w:p>
        </w:tc>
      </w:tr>
      <w:tr w:rsidR="00082EF3" w:rsidRPr="00551FF1" w14:paraId="33DE1FF1" w14:textId="77777777">
        <w:trPr>
          <w:tblCellSpacing w:w="15" w:type="dxa"/>
        </w:trPr>
        <w:tc>
          <w:tcPr>
            <w:tcW w:w="0" w:type="auto"/>
            <w:vAlign w:val="center"/>
            <w:hideMark/>
          </w:tcPr>
          <w:p w14:paraId="04E2871A" w14:textId="77777777" w:rsidR="00082EF3" w:rsidRPr="00551FF1" w:rsidRDefault="00082EF3" w:rsidP="00082EF3">
            <w:pPr>
              <w:pStyle w:val="Betarp"/>
              <w:ind w:firstLine="284"/>
              <w:rPr>
                <w:rFonts w:ascii="Times New Roman" w:hAnsi="Times New Roman" w:cs="Times New Roman"/>
                <w:lang w:eastAsia="lt-LT"/>
              </w:rPr>
            </w:pPr>
            <w:r w:rsidRPr="00551FF1">
              <w:rPr>
                <w:rFonts w:ascii="Times New Roman" w:hAnsi="Times New Roman" w:cs="Times New Roman"/>
                <w:lang w:eastAsia="lt-LT"/>
              </w:rPr>
              <w:t>Šviesus pravažiavimo plotis</w:t>
            </w:r>
          </w:p>
        </w:tc>
        <w:tc>
          <w:tcPr>
            <w:tcW w:w="0" w:type="auto"/>
            <w:vAlign w:val="center"/>
            <w:hideMark/>
          </w:tcPr>
          <w:p w14:paraId="0165A7AC" w14:textId="77777777" w:rsidR="00082EF3" w:rsidRPr="00551FF1" w:rsidRDefault="00082EF3" w:rsidP="00082EF3">
            <w:pPr>
              <w:pStyle w:val="Betarp"/>
              <w:ind w:firstLine="284"/>
              <w:rPr>
                <w:rFonts w:ascii="Times New Roman" w:hAnsi="Times New Roman" w:cs="Times New Roman"/>
                <w:lang w:eastAsia="lt-LT"/>
              </w:rPr>
            </w:pPr>
            <w:r w:rsidRPr="00551FF1">
              <w:rPr>
                <w:rFonts w:ascii="Times New Roman" w:hAnsi="Times New Roman" w:cs="Times New Roman"/>
                <w:lang w:eastAsia="lt-LT"/>
              </w:rPr>
              <w:t>Ne mažesnis kaip 4 000 mm</w:t>
            </w:r>
          </w:p>
        </w:tc>
      </w:tr>
      <w:tr w:rsidR="00082EF3" w:rsidRPr="00551FF1" w14:paraId="09E66302" w14:textId="77777777">
        <w:trPr>
          <w:tblCellSpacing w:w="15" w:type="dxa"/>
        </w:trPr>
        <w:tc>
          <w:tcPr>
            <w:tcW w:w="0" w:type="auto"/>
            <w:vAlign w:val="center"/>
            <w:hideMark/>
          </w:tcPr>
          <w:p w14:paraId="6B7C2BB4" w14:textId="77777777" w:rsidR="00082EF3" w:rsidRPr="00551FF1" w:rsidRDefault="00082EF3" w:rsidP="00082EF3">
            <w:pPr>
              <w:pStyle w:val="Betarp"/>
              <w:ind w:firstLine="284"/>
              <w:rPr>
                <w:rFonts w:ascii="Times New Roman" w:hAnsi="Times New Roman" w:cs="Times New Roman"/>
                <w:lang w:eastAsia="lt-LT"/>
              </w:rPr>
            </w:pPr>
            <w:r w:rsidRPr="00551FF1">
              <w:rPr>
                <w:rFonts w:ascii="Times New Roman" w:hAnsi="Times New Roman" w:cs="Times New Roman"/>
                <w:lang w:eastAsia="lt-LT"/>
              </w:rPr>
              <w:t>Vartų aukštis</w:t>
            </w:r>
          </w:p>
        </w:tc>
        <w:tc>
          <w:tcPr>
            <w:tcW w:w="0" w:type="auto"/>
            <w:vAlign w:val="center"/>
            <w:hideMark/>
          </w:tcPr>
          <w:p w14:paraId="15A584DA" w14:textId="77777777" w:rsidR="00082EF3" w:rsidRPr="00551FF1" w:rsidRDefault="00082EF3" w:rsidP="00082EF3">
            <w:pPr>
              <w:pStyle w:val="Betarp"/>
              <w:ind w:firstLine="284"/>
              <w:rPr>
                <w:rFonts w:ascii="Times New Roman" w:hAnsi="Times New Roman" w:cs="Times New Roman"/>
                <w:lang w:eastAsia="lt-LT"/>
              </w:rPr>
            </w:pPr>
            <w:r w:rsidRPr="00551FF1">
              <w:rPr>
                <w:rFonts w:ascii="Times New Roman" w:hAnsi="Times New Roman" w:cs="Times New Roman"/>
                <w:lang w:eastAsia="lt-LT"/>
              </w:rPr>
              <w:t>Ne mažesnis kaip 1 500 mm</w:t>
            </w:r>
          </w:p>
        </w:tc>
      </w:tr>
      <w:tr w:rsidR="00082EF3" w:rsidRPr="00551FF1" w14:paraId="7B038529" w14:textId="77777777">
        <w:trPr>
          <w:tblCellSpacing w:w="15" w:type="dxa"/>
        </w:trPr>
        <w:tc>
          <w:tcPr>
            <w:tcW w:w="0" w:type="auto"/>
            <w:vAlign w:val="center"/>
            <w:hideMark/>
          </w:tcPr>
          <w:p w14:paraId="667105F6" w14:textId="77777777" w:rsidR="00082EF3" w:rsidRPr="00551FF1" w:rsidRDefault="00082EF3" w:rsidP="00082EF3">
            <w:pPr>
              <w:pStyle w:val="Betarp"/>
              <w:ind w:firstLine="284"/>
              <w:rPr>
                <w:rFonts w:ascii="Times New Roman" w:hAnsi="Times New Roman" w:cs="Times New Roman"/>
                <w:lang w:eastAsia="lt-LT"/>
              </w:rPr>
            </w:pPr>
            <w:r w:rsidRPr="00551FF1">
              <w:rPr>
                <w:rFonts w:ascii="Times New Roman" w:hAnsi="Times New Roman" w:cs="Times New Roman"/>
                <w:lang w:eastAsia="lt-LT"/>
              </w:rPr>
              <w:t>Vartų varčių skaičius</w:t>
            </w:r>
          </w:p>
        </w:tc>
        <w:tc>
          <w:tcPr>
            <w:tcW w:w="0" w:type="auto"/>
            <w:vAlign w:val="center"/>
            <w:hideMark/>
          </w:tcPr>
          <w:p w14:paraId="18FE9E17" w14:textId="77777777" w:rsidR="00082EF3" w:rsidRPr="00551FF1" w:rsidRDefault="00082EF3" w:rsidP="00082EF3">
            <w:pPr>
              <w:pStyle w:val="Betarp"/>
              <w:ind w:firstLine="284"/>
              <w:rPr>
                <w:rFonts w:ascii="Times New Roman" w:hAnsi="Times New Roman" w:cs="Times New Roman"/>
                <w:lang w:eastAsia="lt-LT"/>
              </w:rPr>
            </w:pPr>
            <w:r w:rsidRPr="00551FF1">
              <w:rPr>
                <w:rFonts w:ascii="Times New Roman" w:hAnsi="Times New Roman" w:cs="Times New Roman"/>
                <w:lang w:eastAsia="lt-LT"/>
              </w:rPr>
              <w:t>2 vnt.</w:t>
            </w:r>
          </w:p>
        </w:tc>
      </w:tr>
      <w:tr w:rsidR="00082EF3" w:rsidRPr="00551FF1" w14:paraId="19875C96" w14:textId="77777777">
        <w:trPr>
          <w:tblCellSpacing w:w="15" w:type="dxa"/>
        </w:trPr>
        <w:tc>
          <w:tcPr>
            <w:tcW w:w="0" w:type="auto"/>
            <w:vAlign w:val="center"/>
            <w:hideMark/>
          </w:tcPr>
          <w:p w14:paraId="5118678F" w14:textId="77777777" w:rsidR="00082EF3" w:rsidRPr="00551FF1" w:rsidRDefault="00082EF3" w:rsidP="00082EF3">
            <w:pPr>
              <w:pStyle w:val="Betarp"/>
              <w:ind w:firstLine="284"/>
              <w:rPr>
                <w:rFonts w:ascii="Times New Roman" w:hAnsi="Times New Roman" w:cs="Times New Roman"/>
                <w:lang w:eastAsia="lt-LT"/>
              </w:rPr>
            </w:pPr>
            <w:r w:rsidRPr="00551FF1">
              <w:rPr>
                <w:rFonts w:ascii="Times New Roman" w:hAnsi="Times New Roman" w:cs="Times New Roman"/>
                <w:lang w:eastAsia="lt-LT"/>
              </w:rPr>
              <w:t>Užpildas</w:t>
            </w:r>
          </w:p>
        </w:tc>
        <w:tc>
          <w:tcPr>
            <w:tcW w:w="0" w:type="auto"/>
            <w:vAlign w:val="center"/>
            <w:hideMark/>
          </w:tcPr>
          <w:p w14:paraId="3049C7EB" w14:textId="77777777" w:rsidR="00082EF3" w:rsidRPr="00551FF1" w:rsidRDefault="00082EF3" w:rsidP="00082EF3">
            <w:pPr>
              <w:pStyle w:val="Betarp"/>
              <w:ind w:firstLine="284"/>
              <w:rPr>
                <w:rFonts w:ascii="Times New Roman" w:hAnsi="Times New Roman" w:cs="Times New Roman"/>
                <w:lang w:eastAsia="lt-LT"/>
              </w:rPr>
            </w:pPr>
            <w:r w:rsidRPr="00551FF1">
              <w:rPr>
                <w:rFonts w:ascii="Times New Roman" w:hAnsi="Times New Roman" w:cs="Times New Roman"/>
                <w:lang w:eastAsia="lt-LT"/>
              </w:rPr>
              <w:t>Segmentinė 2D arba 3D tipo tvora</w:t>
            </w:r>
          </w:p>
        </w:tc>
      </w:tr>
      <w:tr w:rsidR="00082EF3" w:rsidRPr="00551FF1" w14:paraId="2EDBC9D2" w14:textId="77777777">
        <w:trPr>
          <w:tblCellSpacing w:w="15" w:type="dxa"/>
        </w:trPr>
        <w:tc>
          <w:tcPr>
            <w:tcW w:w="0" w:type="auto"/>
            <w:vAlign w:val="center"/>
            <w:hideMark/>
          </w:tcPr>
          <w:p w14:paraId="78F7B4A4" w14:textId="77777777" w:rsidR="00082EF3" w:rsidRPr="00551FF1" w:rsidRDefault="00082EF3" w:rsidP="00082EF3">
            <w:pPr>
              <w:pStyle w:val="Betarp"/>
              <w:ind w:firstLine="284"/>
              <w:rPr>
                <w:rFonts w:ascii="Times New Roman" w:hAnsi="Times New Roman" w:cs="Times New Roman"/>
                <w:lang w:eastAsia="lt-LT"/>
              </w:rPr>
            </w:pPr>
            <w:r w:rsidRPr="00551FF1">
              <w:rPr>
                <w:rFonts w:ascii="Times New Roman" w:hAnsi="Times New Roman" w:cs="Times New Roman"/>
                <w:lang w:eastAsia="lt-LT"/>
              </w:rPr>
              <w:t>Vielos storis</w:t>
            </w:r>
          </w:p>
        </w:tc>
        <w:tc>
          <w:tcPr>
            <w:tcW w:w="0" w:type="auto"/>
            <w:vAlign w:val="center"/>
            <w:hideMark/>
          </w:tcPr>
          <w:p w14:paraId="51D9E2BA" w14:textId="77777777" w:rsidR="00082EF3" w:rsidRPr="00551FF1" w:rsidRDefault="00082EF3" w:rsidP="00082EF3">
            <w:pPr>
              <w:pStyle w:val="Betarp"/>
              <w:ind w:firstLine="284"/>
              <w:rPr>
                <w:rFonts w:ascii="Times New Roman" w:hAnsi="Times New Roman" w:cs="Times New Roman"/>
                <w:lang w:eastAsia="lt-LT"/>
              </w:rPr>
            </w:pPr>
            <w:r w:rsidRPr="00551FF1">
              <w:rPr>
                <w:rFonts w:ascii="Times New Roman" w:hAnsi="Times New Roman" w:cs="Times New Roman"/>
                <w:lang w:eastAsia="lt-LT"/>
              </w:rPr>
              <w:t>Ne mažesnis kaip 4,0 mm</w:t>
            </w:r>
          </w:p>
        </w:tc>
      </w:tr>
      <w:tr w:rsidR="00082EF3" w:rsidRPr="00551FF1" w14:paraId="523D00CE" w14:textId="77777777">
        <w:trPr>
          <w:tblCellSpacing w:w="15" w:type="dxa"/>
        </w:trPr>
        <w:tc>
          <w:tcPr>
            <w:tcW w:w="0" w:type="auto"/>
            <w:vAlign w:val="center"/>
            <w:hideMark/>
          </w:tcPr>
          <w:p w14:paraId="7D0F7730" w14:textId="77777777" w:rsidR="00082EF3" w:rsidRPr="00551FF1" w:rsidRDefault="00082EF3" w:rsidP="00082EF3">
            <w:pPr>
              <w:pStyle w:val="Betarp"/>
              <w:ind w:firstLine="284"/>
              <w:rPr>
                <w:rFonts w:ascii="Times New Roman" w:hAnsi="Times New Roman" w:cs="Times New Roman"/>
                <w:lang w:eastAsia="lt-LT"/>
              </w:rPr>
            </w:pPr>
            <w:r w:rsidRPr="00551FF1">
              <w:rPr>
                <w:rFonts w:ascii="Times New Roman" w:hAnsi="Times New Roman" w:cs="Times New Roman"/>
                <w:lang w:eastAsia="lt-LT"/>
              </w:rPr>
              <w:t>Rėmo profilis</w:t>
            </w:r>
          </w:p>
        </w:tc>
        <w:tc>
          <w:tcPr>
            <w:tcW w:w="0" w:type="auto"/>
            <w:vAlign w:val="center"/>
            <w:hideMark/>
          </w:tcPr>
          <w:p w14:paraId="555C5530" w14:textId="77777777" w:rsidR="00082EF3" w:rsidRPr="00551FF1" w:rsidRDefault="00082EF3" w:rsidP="00082EF3">
            <w:pPr>
              <w:pStyle w:val="Betarp"/>
              <w:ind w:firstLine="284"/>
              <w:rPr>
                <w:rFonts w:ascii="Times New Roman" w:hAnsi="Times New Roman" w:cs="Times New Roman"/>
                <w:lang w:eastAsia="lt-LT"/>
              </w:rPr>
            </w:pPr>
            <w:r w:rsidRPr="00551FF1">
              <w:rPr>
                <w:rFonts w:ascii="Times New Roman" w:hAnsi="Times New Roman" w:cs="Times New Roman"/>
                <w:lang w:eastAsia="lt-LT"/>
              </w:rPr>
              <w:t>Ne mažesnis kaip 60 × 40 × 2 mm</w:t>
            </w:r>
          </w:p>
        </w:tc>
      </w:tr>
      <w:tr w:rsidR="00082EF3" w:rsidRPr="00551FF1" w14:paraId="44D87580" w14:textId="77777777">
        <w:trPr>
          <w:tblCellSpacing w:w="15" w:type="dxa"/>
        </w:trPr>
        <w:tc>
          <w:tcPr>
            <w:tcW w:w="0" w:type="auto"/>
            <w:vAlign w:val="center"/>
            <w:hideMark/>
          </w:tcPr>
          <w:p w14:paraId="33A848C5" w14:textId="77777777" w:rsidR="00082EF3" w:rsidRPr="00551FF1" w:rsidRDefault="00082EF3" w:rsidP="00082EF3">
            <w:pPr>
              <w:pStyle w:val="Betarp"/>
              <w:ind w:firstLine="284"/>
              <w:rPr>
                <w:rFonts w:ascii="Times New Roman" w:hAnsi="Times New Roman" w:cs="Times New Roman"/>
                <w:lang w:eastAsia="lt-LT"/>
              </w:rPr>
            </w:pPr>
            <w:r w:rsidRPr="00551FF1">
              <w:rPr>
                <w:rFonts w:ascii="Times New Roman" w:hAnsi="Times New Roman" w:cs="Times New Roman"/>
                <w:lang w:eastAsia="lt-LT"/>
              </w:rPr>
              <w:t>Vyriai</w:t>
            </w:r>
          </w:p>
        </w:tc>
        <w:tc>
          <w:tcPr>
            <w:tcW w:w="0" w:type="auto"/>
            <w:vAlign w:val="center"/>
            <w:hideMark/>
          </w:tcPr>
          <w:p w14:paraId="59FC7319" w14:textId="77777777" w:rsidR="00082EF3" w:rsidRPr="00551FF1" w:rsidRDefault="00082EF3" w:rsidP="00082EF3">
            <w:pPr>
              <w:pStyle w:val="Betarp"/>
              <w:ind w:firstLine="284"/>
              <w:rPr>
                <w:rFonts w:ascii="Times New Roman" w:hAnsi="Times New Roman" w:cs="Times New Roman"/>
                <w:lang w:eastAsia="lt-LT"/>
              </w:rPr>
            </w:pPr>
            <w:r w:rsidRPr="00551FF1">
              <w:rPr>
                <w:rFonts w:ascii="Times New Roman" w:hAnsi="Times New Roman" w:cs="Times New Roman"/>
                <w:lang w:eastAsia="lt-LT"/>
              </w:rPr>
              <w:t>Reguliuojami, skirti intensyviam naudojimui lauko sąlygomis</w:t>
            </w:r>
          </w:p>
        </w:tc>
      </w:tr>
      <w:tr w:rsidR="00082EF3" w:rsidRPr="00551FF1" w14:paraId="0EB5B59C" w14:textId="77777777">
        <w:trPr>
          <w:tblCellSpacing w:w="15" w:type="dxa"/>
        </w:trPr>
        <w:tc>
          <w:tcPr>
            <w:tcW w:w="0" w:type="auto"/>
            <w:vAlign w:val="center"/>
            <w:hideMark/>
          </w:tcPr>
          <w:p w14:paraId="3F208D29" w14:textId="77777777" w:rsidR="00082EF3" w:rsidRPr="00551FF1" w:rsidRDefault="00082EF3" w:rsidP="00082EF3">
            <w:pPr>
              <w:pStyle w:val="Betarp"/>
              <w:ind w:firstLine="284"/>
              <w:rPr>
                <w:rFonts w:ascii="Times New Roman" w:hAnsi="Times New Roman" w:cs="Times New Roman"/>
                <w:lang w:eastAsia="lt-LT"/>
              </w:rPr>
            </w:pPr>
            <w:r w:rsidRPr="00551FF1">
              <w:rPr>
                <w:rFonts w:ascii="Times New Roman" w:hAnsi="Times New Roman" w:cs="Times New Roman"/>
                <w:lang w:eastAsia="lt-LT"/>
              </w:rPr>
              <w:t>Fiksavimo mechanizmas</w:t>
            </w:r>
          </w:p>
        </w:tc>
        <w:tc>
          <w:tcPr>
            <w:tcW w:w="0" w:type="auto"/>
            <w:vAlign w:val="center"/>
            <w:hideMark/>
          </w:tcPr>
          <w:p w14:paraId="5ED439AE" w14:textId="77777777" w:rsidR="00082EF3" w:rsidRPr="00551FF1" w:rsidRDefault="00082EF3" w:rsidP="00082EF3">
            <w:pPr>
              <w:pStyle w:val="Betarp"/>
              <w:ind w:firstLine="284"/>
              <w:rPr>
                <w:rFonts w:ascii="Times New Roman" w:hAnsi="Times New Roman" w:cs="Times New Roman"/>
                <w:lang w:eastAsia="lt-LT"/>
              </w:rPr>
            </w:pPr>
            <w:r w:rsidRPr="00551FF1">
              <w:rPr>
                <w:rFonts w:ascii="Times New Roman" w:hAnsi="Times New Roman" w:cs="Times New Roman"/>
                <w:lang w:eastAsia="lt-LT"/>
              </w:rPr>
              <w:t>Centrinis užraktas ir vartų fiksatorius atidarytoje padėtyje</w:t>
            </w:r>
          </w:p>
        </w:tc>
      </w:tr>
      <w:tr w:rsidR="00082EF3" w:rsidRPr="00551FF1" w14:paraId="0FD852EE" w14:textId="77777777">
        <w:trPr>
          <w:tblCellSpacing w:w="15" w:type="dxa"/>
        </w:trPr>
        <w:tc>
          <w:tcPr>
            <w:tcW w:w="0" w:type="auto"/>
            <w:vAlign w:val="center"/>
            <w:hideMark/>
          </w:tcPr>
          <w:p w14:paraId="6C04DCA3" w14:textId="77777777" w:rsidR="00082EF3" w:rsidRPr="00551FF1" w:rsidRDefault="00082EF3" w:rsidP="00082EF3">
            <w:pPr>
              <w:pStyle w:val="Betarp"/>
              <w:ind w:firstLine="284"/>
              <w:rPr>
                <w:rFonts w:ascii="Times New Roman" w:hAnsi="Times New Roman" w:cs="Times New Roman"/>
                <w:lang w:eastAsia="lt-LT"/>
              </w:rPr>
            </w:pPr>
            <w:r w:rsidRPr="00551FF1">
              <w:rPr>
                <w:rFonts w:ascii="Times New Roman" w:hAnsi="Times New Roman" w:cs="Times New Roman"/>
                <w:lang w:eastAsia="lt-LT"/>
              </w:rPr>
              <w:t>Užraktas</w:t>
            </w:r>
          </w:p>
        </w:tc>
        <w:tc>
          <w:tcPr>
            <w:tcW w:w="0" w:type="auto"/>
            <w:vAlign w:val="center"/>
            <w:hideMark/>
          </w:tcPr>
          <w:p w14:paraId="1191578C" w14:textId="77777777" w:rsidR="00082EF3" w:rsidRPr="00551FF1" w:rsidRDefault="00082EF3" w:rsidP="00082EF3">
            <w:pPr>
              <w:pStyle w:val="Betarp"/>
              <w:ind w:firstLine="284"/>
              <w:rPr>
                <w:rFonts w:ascii="Times New Roman" w:hAnsi="Times New Roman" w:cs="Times New Roman"/>
                <w:lang w:eastAsia="lt-LT"/>
              </w:rPr>
            </w:pPr>
            <w:r w:rsidRPr="00551FF1">
              <w:rPr>
                <w:rFonts w:ascii="Times New Roman" w:hAnsi="Times New Roman" w:cs="Times New Roman"/>
                <w:lang w:eastAsia="lt-LT"/>
              </w:rPr>
              <w:t>Cilindrinė spyna su ne mažiau kaip 3 raktais</w:t>
            </w:r>
          </w:p>
        </w:tc>
      </w:tr>
      <w:tr w:rsidR="00082EF3" w:rsidRPr="00551FF1" w14:paraId="3EBBF44F" w14:textId="77777777">
        <w:trPr>
          <w:tblCellSpacing w:w="15" w:type="dxa"/>
        </w:trPr>
        <w:tc>
          <w:tcPr>
            <w:tcW w:w="0" w:type="auto"/>
            <w:vAlign w:val="center"/>
            <w:hideMark/>
          </w:tcPr>
          <w:p w14:paraId="78F2295B" w14:textId="77777777" w:rsidR="00082EF3" w:rsidRPr="00551FF1" w:rsidRDefault="00082EF3" w:rsidP="00082EF3">
            <w:pPr>
              <w:pStyle w:val="Betarp"/>
              <w:ind w:firstLine="284"/>
              <w:rPr>
                <w:rFonts w:ascii="Times New Roman" w:hAnsi="Times New Roman" w:cs="Times New Roman"/>
                <w:lang w:eastAsia="lt-LT"/>
              </w:rPr>
            </w:pPr>
            <w:r w:rsidRPr="00551FF1">
              <w:rPr>
                <w:rFonts w:ascii="Times New Roman" w:hAnsi="Times New Roman" w:cs="Times New Roman"/>
                <w:lang w:eastAsia="lt-LT"/>
              </w:rPr>
              <w:t>Paviršiaus apsauga</w:t>
            </w:r>
          </w:p>
        </w:tc>
        <w:tc>
          <w:tcPr>
            <w:tcW w:w="0" w:type="auto"/>
            <w:vAlign w:val="center"/>
            <w:hideMark/>
          </w:tcPr>
          <w:p w14:paraId="7D299166" w14:textId="77777777" w:rsidR="00082EF3" w:rsidRPr="00551FF1" w:rsidRDefault="00082EF3" w:rsidP="00082EF3">
            <w:pPr>
              <w:pStyle w:val="Betarp"/>
              <w:ind w:firstLine="284"/>
              <w:rPr>
                <w:rFonts w:ascii="Times New Roman" w:hAnsi="Times New Roman" w:cs="Times New Roman"/>
                <w:lang w:eastAsia="lt-LT"/>
              </w:rPr>
            </w:pPr>
            <w:r w:rsidRPr="00551FF1">
              <w:rPr>
                <w:rFonts w:ascii="Times New Roman" w:hAnsi="Times New Roman" w:cs="Times New Roman"/>
                <w:lang w:eastAsia="lt-LT"/>
              </w:rPr>
              <w:t>Karštasis cinkavimas</w:t>
            </w:r>
          </w:p>
        </w:tc>
      </w:tr>
      <w:tr w:rsidR="00082EF3" w:rsidRPr="00551FF1" w14:paraId="1128DF83" w14:textId="77777777">
        <w:trPr>
          <w:tblCellSpacing w:w="15" w:type="dxa"/>
        </w:trPr>
        <w:tc>
          <w:tcPr>
            <w:tcW w:w="0" w:type="auto"/>
            <w:vAlign w:val="center"/>
            <w:hideMark/>
          </w:tcPr>
          <w:p w14:paraId="4B985716" w14:textId="77777777" w:rsidR="00082EF3" w:rsidRPr="00551FF1" w:rsidRDefault="00082EF3" w:rsidP="00082EF3">
            <w:pPr>
              <w:pStyle w:val="Betarp"/>
              <w:ind w:firstLine="284"/>
              <w:rPr>
                <w:rFonts w:ascii="Times New Roman" w:hAnsi="Times New Roman" w:cs="Times New Roman"/>
                <w:lang w:eastAsia="lt-LT"/>
              </w:rPr>
            </w:pPr>
            <w:r w:rsidRPr="00551FF1">
              <w:rPr>
                <w:rFonts w:ascii="Times New Roman" w:hAnsi="Times New Roman" w:cs="Times New Roman"/>
                <w:lang w:eastAsia="lt-LT"/>
              </w:rPr>
              <w:t>Paviršiaus apdaila</w:t>
            </w:r>
          </w:p>
        </w:tc>
        <w:tc>
          <w:tcPr>
            <w:tcW w:w="0" w:type="auto"/>
            <w:vAlign w:val="center"/>
            <w:hideMark/>
          </w:tcPr>
          <w:p w14:paraId="2E51BF69" w14:textId="77777777" w:rsidR="00082EF3" w:rsidRPr="00551FF1" w:rsidRDefault="00082EF3" w:rsidP="00082EF3">
            <w:pPr>
              <w:pStyle w:val="Betarp"/>
              <w:ind w:firstLine="284"/>
              <w:rPr>
                <w:rFonts w:ascii="Times New Roman" w:hAnsi="Times New Roman" w:cs="Times New Roman"/>
                <w:lang w:eastAsia="lt-LT"/>
              </w:rPr>
            </w:pPr>
            <w:r w:rsidRPr="00551FF1">
              <w:rPr>
                <w:rFonts w:ascii="Times New Roman" w:hAnsi="Times New Roman" w:cs="Times New Roman"/>
                <w:lang w:eastAsia="lt-LT"/>
              </w:rPr>
              <w:t>Miltelinis dažymas</w:t>
            </w:r>
          </w:p>
        </w:tc>
      </w:tr>
      <w:tr w:rsidR="00082EF3" w:rsidRPr="00551FF1" w14:paraId="54D87395" w14:textId="77777777">
        <w:trPr>
          <w:tblCellSpacing w:w="15" w:type="dxa"/>
        </w:trPr>
        <w:tc>
          <w:tcPr>
            <w:tcW w:w="0" w:type="auto"/>
            <w:vAlign w:val="center"/>
            <w:hideMark/>
          </w:tcPr>
          <w:p w14:paraId="68135930" w14:textId="77777777" w:rsidR="00082EF3" w:rsidRPr="00551FF1" w:rsidRDefault="00082EF3" w:rsidP="00082EF3">
            <w:pPr>
              <w:pStyle w:val="Betarp"/>
              <w:ind w:firstLine="284"/>
              <w:rPr>
                <w:rFonts w:ascii="Times New Roman" w:hAnsi="Times New Roman" w:cs="Times New Roman"/>
                <w:lang w:eastAsia="lt-LT"/>
              </w:rPr>
            </w:pPr>
            <w:r w:rsidRPr="00551FF1">
              <w:rPr>
                <w:rFonts w:ascii="Times New Roman" w:hAnsi="Times New Roman" w:cs="Times New Roman"/>
                <w:lang w:eastAsia="lt-LT"/>
              </w:rPr>
              <w:t>Spalva</w:t>
            </w:r>
          </w:p>
        </w:tc>
        <w:tc>
          <w:tcPr>
            <w:tcW w:w="0" w:type="auto"/>
            <w:vAlign w:val="center"/>
            <w:hideMark/>
          </w:tcPr>
          <w:p w14:paraId="495173E8" w14:textId="0A818297" w:rsidR="00082EF3" w:rsidRPr="00551FF1" w:rsidRDefault="00330CDA" w:rsidP="00082EF3">
            <w:pPr>
              <w:pStyle w:val="Betarp"/>
              <w:ind w:firstLine="284"/>
              <w:rPr>
                <w:rFonts w:ascii="Times New Roman" w:hAnsi="Times New Roman" w:cs="Times New Roman"/>
                <w:lang w:eastAsia="lt-LT"/>
              </w:rPr>
            </w:pPr>
            <w:r w:rsidRPr="00551FF1">
              <w:rPr>
                <w:rFonts w:ascii="Times New Roman" w:hAnsi="Times New Roman" w:cs="Times New Roman"/>
                <w:lang w:eastAsia="lt-LT"/>
              </w:rPr>
              <w:t>U</w:t>
            </w:r>
            <w:r w:rsidR="00082EF3" w:rsidRPr="00551FF1">
              <w:rPr>
                <w:rFonts w:ascii="Times New Roman" w:hAnsi="Times New Roman" w:cs="Times New Roman"/>
                <w:lang w:eastAsia="lt-LT"/>
              </w:rPr>
              <w:t>žsakovo pasirinkta RAL spalva</w:t>
            </w:r>
          </w:p>
        </w:tc>
      </w:tr>
      <w:tr w:rsidR="00082EF3" w:rsidRPr="00551FF1" w14:paraId="567CE457" w14:textId="77777777">
        <w:trPr>
          <w:tblCellSpacing w:w="15" w:type="dxa"/>
        </w:trPr>
        <w:tc>
          <w:tcPr>
            <w:tcW w:w="0" w:type="auto"/>
            <w:vAlign w:val="center"/>
            <w:hideMark/>
          </w:tcPr>
          <w:p w14:paraId="0ED6EEFA" w14:textId="77777777" w:rsidR="00082EF3" w:rsidRPr="00551FF1" w:rsidRDefault="00082EF3" w:rsidP="00082EF3">
            <w:pPr>
              <w:pStyle w:val="Betarp"/>
              <w:ind w:firstLine="284"/>
              <w:rPr>
                <w:rFonts w:ascii="Times New Roman" w:hAnsi="Times New Roman" w:cs="Times New Roman"/>
                <w:lang w:eastAsia="lt-LT"/>
              </w:rPr>
            </w:pPr>
            <w:r w:rsidRPr="00551FF1">
              <w:rPr>
                <w:rFonts w:ascii="Times New Roman" w:hAnsi="Times New Roman" w:cs="Times New Roman"/>
                <w:lang w:eastAsia="lt-LT"/>
              </w:rPr>
              <w:t>Atsparumas korozijai</w:t>
            </w:r>
          </w:p>
        </w:tc>
        <w:tc>
          <w:tcPr>
            <w:tcW w:w="0" w:type="auto"/>
            <w:vAlign w:val="center"/>
            <w:hideMark/>
          </w:tcPr>
          <w:p w14:paraId="669AAA1C" w14:textId="77777777" w:rsidR="00082EF3" w:rsidRPr="00551FF1" w:rsidRDefault="00082EF3" w:rsidP="00082EF3">
            <w:pPr>
              <w:pStyle w:val="Betarp"/>
              <w:ind w:firstLine="284"/>
              <w:rPr>
                <w:rFonts w:ascii="Times New Roman" w:hAnsi="Times New Roman" w:cs="Times New Roman"/>
                <w:lang w:eastAsia="lt-LT"/>
              </w:rPr>
            </w:pPr>
            <w:r w:rsidRPr="00551FF1">
              <w:rPr>
                <w:rFonts w:ascii="Times New Roman" w:hAnsi="Times New Roman" w:cs="Times New Roman"/>
                <w:lang w:eastAsia="lt-LT"/>
              </w:rPr>
              <w:t>Tinkami eksploatuoti lauko sąlygomis</w:t>
            </w:r>
          </w:p>
        </w:tc>
      </w:tr>
    </w:tbl>
    <w:p w14:paraId="66D9752C" w14:textId="77777777" w:rsidR="009C4A00" w:rsidRPr="00551FF1" w:rsidRDefault="009C4A00" w:rsidP="00911470">
      <w:pPr>
        <w:pStyle w:val="Betarp"/>
        <w:ind w:firstLine="284"/>
        <w:rPr>
          <w:rFonts w:ascii="Times New Roman" w:hAnsi="Times New Roman" w:cs="Times New Roman"/>
          <w:lang w:eastAsia="lt-LT"/>
        </w:rPr>
      </w:pPr>
    </w:p>
    <w:p w14:paraId="0BB3E8CC" w14:textId="569680D6" w:rsidR="00911470" w:rsidRPr="00551FF1" w:rsidRDefault="00350022" w:rsidP="00911470">
      <w:pPr>
        <w:pStyle w:val="Betarp"/>
        <w:ind w:firstLine="284"/>
        <w:rPr>
          <w:rFonts w:ascii="Times New Roman" w:hAnsi="Times New Roman" w:cs="Times New Roman"/>
          <w:lang w:eastAsia="lt-LT"/>
        </w:rPr>
      </w:pPr>
      <w:r w:rsidRPr="00551FF1">
        <w:rPr>
          <w:rFonts w:ascii="Times New Roman" w:hAnsi="Times New Roman" w:cs="Times New Roman"/>
          <w:lang w:eastAsia="lt-LT"/>
        </w:rPr>
        <w:t>Automatikos techniniai reikalavimai:</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348"/>
        <w:gridCol w:w="7858"/>
      </w:tblGrid>
      <w:tr w:rsidR="002331EC" w:rsidRPr="00551FF1" w14:paraId="7D2C2CD3" w14:textId="77777777">
        <w:trPr>
          <w:tblHeader/>
          <w:tblCellSpacing w:w="15" w:type="dxa"/>
        </w:trPr>
        <w:tc>
          <w:tcPr>
            <w:tcW w:w="0" w:type="auto"/>
            <w:vAlign w:val="center"/>
            <w:hideMark/>
          </w:tcPr>
          <w:p w14:paraId="1EEF0BE7" w14:textId="77777777" w:rsidR="002331EC" w:rsidRPr="00551FF1" w:rsidRDefault="002331EC" w:rsidP="002331EC">
            <w:pPr>
              <w:pStyle w:val="Betarp"/>
              <w:ind w:firstLine="284"/>
              <w:rPr>
                <w:rFonts w:ascii="Times New Roman" w:hAnsi="Times New Roman" w:cs="Times New Roman"/>
                <w:b/>
                <w:bCs/>
                <w:lang w:eastAsia="lt-LT"/>
              </w:rPr>
            </w:pPr>
            <w:r w:rsidRPr="00551FF1">
              <w:rPr>
                <w:rFonts w:ascii="Times New Roman" w:hAnsi="Times New Roman" w:cs="Times New Roman"/>
                <w:b/>
                <w:bCs/>
                <w:lang w:eastAsia="lt-LT"/>
              </w:rPr>
              <w:t>Parametras</w:t>
            </w:r>
          </w:p>
        </w:tc>
        <w:tc>
          <w:tcPr>
            <w:tcW w:w="0" w:type="auto"/>
            <w:vAlign w:val="center"/>
            <w:hideMark/>
          </w:tcPr>
          <w:p w14:paraId="53A85E08" w14:textId="77777777" w:rsidR="002331EC" w:rsidRPr="00551FF1" w:rsidRDefault="002331EC" w:rsidP="002331EC">
            <w:pPr>
              <w:pStyle w:val="Betarp"/>
              <w:ind w:firstLine="284"/>
              <w:rPr>
                <w:rFonts w:ascii="Times New Roman" w:hAnsi="Times New Roman" w:cs="Times New Roman"/>
                <w:b/>
                <w:bCs/>
                <w:lang w:eastAsia="lt-LT"/>
              </w:rPr>
            </w:pPr>
            <w:r w:rsidRPr="00551FF1">
              <w:rPr>
                <w:rFonts w:ascii="Times New Roman" w:hAnsi="Times New Roman" w:cs="Times New Roman"/>
                <w:b/>
                <w:bCs/>
                <w:lang w:eastAsia="lt-LT"/>
              </w:rPr>
              <w:t>Minimalus reikalavimas</w:t>
            </w:r>
          </w:p>
        </w:tc>
      </w:tr>
      <w:tr w:rsidR="002331EC" w:rsidRPr="00551FF1" w14:paraId="12929130" w14:textId="77777777">
        <w:trPr>
          <w:tblCellSpacing w:w="15" w:type="dxa"/>
        </w:trPr>
        <w:tc>
          <w:tcPr>
            <w:tcW w:w="0" w:type="auto"/>
            <w:vAlign w:val="center"/>
            <w:hideMark/>
          </w:tcPr>
          <w:p w14:paraId="22C08547" w14:textId="77777777" w:rsidR="002331EC" w:rsidRPr="00551FF1" w:rsidRDefault="002331EC" w:rsidP="002331EC">
            <w:pPr>
              <w:pStyle w:val="Betarp"/>
              <w:ind w:firstLine="284"/>
              <w:rPr>
                <w:rFonts w:ascii="Times New Roman" w:hAnsi="Times New Roman" w:cs="Times New Roman"/>
                <w:lang w:eastAsia="lt-LT"/>
              </w:rPr>
            </w:pPr>
            <w:r w:rsidRPr="00551FF1">
              <w:rPr>
                <w:rFonts w:ascii="Times New Roman" w:hAnsi="Times New Roman" w:cs="Times New Roman"/>
                <w:lang w:eastAsia="lt-LT"/>
              </w:rPr>
              <w:t>Pavaros tipas</w:t>
            </w:r>
          </w:p>
        </w:tc>
        <w:tc>
          <w:tcPr>
            <w:tcW w:w="0" w:type="auto"/>
            <w:vAlign w:val="center"/>
            <w:hideMark/>
          </w:tcPr>
          <w:p w14:paraId="4EC5BA8D" w14:textId="77777777" w:rsidR="002331EC" w:rsidRPr="00551FF1" w:rsidRDefault="002331EC" w:rsidP="002331EC">
            <w:pPr>
              <w:pStyle w:val="Betarp"/>
              <w:ind w:firstLine="284"/>
              <w:rPr>
                <w:rFonts w:ascii="Times New Roman" w:hAnsi="Times New Roman" w:cs="Times New Roman"/>
                <w:lang w:eastAsia="lt-LT"/>
              </w:rPr>
            </w:pPr>
            <w:r w:rsidRPr="00551FF1">
              <w:rPr>
                <w:rFonts w:ascii="Times New Roman" w:hAnsi="Times New Roman" w:cs="Times New Roman"/>
                <w:lang w:eastAsia="lt-LT"/>
              </w:rPr>
              <w:t>Elektromechaninė pavara stumdomiems vartams</w:t>
            </w:r>
          </w:p>
        </w:tc>
      </w:tr>
      <w:tr w:rsidR="002331EC" w:rsidRPr="00551FF1" w14:paraId="6AD3B810" w14:textId="77777777">
        <w:trPr>
          <w:tblCellSpacing w:w="15" w:type="dxa"/>
        </w:trPr>
        <w:tc>
          <w:tcPr>
            <w:tcW w:w="0" w:type="auto"/>
            <w:vAlign w:val="center"/>
            <w:hideMark/>
          </w:tcPr>
          <w:p w14:paraId="1BD88960" w14:textId="77777777" w:rsidR="002331EC" w:rsidRPr="00551FF1" w:rsidRDefault="002331EC" w:rsidP="002331EC">
            <w:pPr>
              <w:pStyle w:val="Betarp"/>
              <w:ind w:firstLine="284"/>
              <w:rPr>
                <w:rFonts w:ascii="Times New Roman" w:hAnsi="Times New Roman" w:cs="Times New Roman"/>
                <w:lang w:eastAsia="lt-LT"/>
              </w:rPr>
            </w:pPr>
            <w:r w:rsidRPr="00551FF1">
              <w:rPr>
                <w:rFonts w:ascii="Times New Roman" w:hAnsi="Times New Roman" w:cs="Times New Roman"/>
                <w:lang w:eastAsia="lt-LT"/>
              </w:rPr>
              <w:t>Maitinimas</w:t>
            </w:r>
          </w:p>
        </w:tc>
        <w:tc>
          <w:tcPr>
            <w:tcW w:w="0" w:type="auto"/>
            <w:vAlign w:val="center"/>
            <w:hideMark/>
          </w:tcPr>
          <w:p w14:paraId="5D1ADE6C" w14:textId="77777777" w:rsidR="002331EC" w:rsidRPr="00551FF1" w:rsidRDefault="002331EC" w:rsidP="002331EC">
            <w:pPr>
              <w:pStyle w:val="Betarp"/>
              <w:ind w:firstLine="284"/>
              <w:rPr>
                <w:rFonts w:ascii="Times New Roman" w:hAnsi="Times New Roman" w:cs="Times New Roman"/>
                <w:lang w:eastAsia="lt-LT"/>
              </w:rPr>
            </w:pPr>
            <w:r w:rsidRPr="00551FF1">
              <w:rPr>
                <w:rFonts w:ascii="Times New Roman" w:hAnsi="Times New Roman" w:cs="Times New Roman"/>
                <w:lang w:eastAsia="lt-LT"/>
              </w:rPr>
              <w:t>230 V AC arba 24 V DC</w:t>
            </w:r>
          </w:p>
        </w:tc>
      </w:tr>
      <w:tr w:rsidR="002331EC" w:rsidRPr="00551FF1" w14:paraId="098AD70C" w14:textId="77777777">
        <w:trPr>
          <w:tblCellSpacing w:w="15" w:type="dxa"/>
        </w:trPr>
        <w:tc>
          <w:tcPr>
            <w:tcW w:w="0" w:type="auto"/>
            <w:vAlign w:val="center"/>
            <w:hideMark/>
          </w:tcPr>
          <w:p w14:paraId="57492E0E" w14:textId="77777777" w:rsidR="002331EC" w:rsidRPr="00551FF1" w:rsidRDefault="002331EC" w:rsidP="002331EC">
            <w:pPr>
              <w:pStyle w:val="Betarp"/>
              <w:ind w:firstLine="284"/>
              <w:rPr>
                <w:rFonts w:ascii="Times New Roman" w:hAnsi="Times New Roman" w:cs="Times New Roman"/>
                <w:lang w:eastAsia="lt-LT"/>
              </w:rPr>
            </w:pPr>
            <w:r w:rsidRPr="00551FF1">
              <w:rPr>
                <w:rFonts w:ascii="Times New Roman" w:hAnsi="Times New Roman" w:cs="Times New Roman"/>
                <w:lang w:eastAsia="lt-LT"/>
              </w:rPr>
              <w:t>Paskirtis</w:t>
            </w:r>
          </w:p>
        </w:tc>
        <w:tc>
          <w:tcPr>
            <w:tcW w:w="0" w:type="auto"/>
            <w:vAlign w:val="center"/>
            <w:hideMark/>
          </w:tcPr>
          <w:p w14:paraId="2D78ACD3" w14:textId="77777777" w:rsidR="002331EC" w:rsidRPr="00551FF1" w:rsidRDefault="002331EC" w:rsidP="002331EC">
            <w:pPr>
              <w:pStyle w:val="Betarp"/>
              <w:ind w:firstLine="284"/>
              <w:rPr>
                <w:rFonts w:ascii="Times New Roman" w:hAnsi="Times New Roman" w:cs="Times New Roman"/>
                <w:lang w:eastAsia="lt-LT"/>
              </w:rPr>
            </w:pPr>
            <w:r w:rsidRPr="00551FF1">
              <w:rPr>
                <w:rFonts w:ascii="Times New Roman" w:hAnsi="Times New Roman" w:cs="Times New Roman"/>
                <w:lang w:eastAsia="lt-LT"/>
              </w:rPr>
              <w:t>Skirta stumdomiems vartams, kurių pravažiavimo plotis ne mažesnis kaip 4 m</w:t>
            </w:r>
          </w:p>
        </w:tc>
      </w:tr>
      <w:tr w:rsidR="002331EC" w:rsidRPr="00551FF1" w14:paraId="7099525F" w14:textId="77777777">
        <w:trPr>
          <w:tblCellSpacing w:w="15" w:type="dxa"/>
        </w:trPr>
        <w:tc>
          <w:tcPr>
            <w:tcW w:w="0" w:type="auto"/>
            <w:vAlign w:val="center"/>
            <w:hideMark/>
          </w:tcPr>
          <w:p w14:paraId="2E68AA46" w14:textId="77777777" w:rsidR="002331EC" w:rsidRPr="00551FF1" w:rsidRDefault="002331EC" w:rsidP="002331EC">
            <w:pPr>
              <w:pStyle w:val="Betarp"/>
              <w:ind w:firstLine="284"/>
              <w:rPr>
                <w:rFonts w:ascii="Times New Roman" w:hAnsi="Times New Roman" w:cs="Times New Roman"/>
                <w:lang w:eastAsia="lt-LT"/>
              </w:rPr>
            </w:pPr>
            <w:r w:rsidRPr="00551FF1">
              <w:rPr>
                <w:rFonts w:ascii="Times New Roman" w:hAnsi="Times New Roman" w:cs="Times New Roman"/>
                <w:lang w:eastAsia="lt-LT"/>
              </w:rPr>
              <w:t>Valdymo blokas</w:t>
            </w:r>
          </w:p>
        </w:tc>
        <w:tc>
          <w:tcPr>
            <w:tcW w:w="0" w:type="auto"/>
            <w:vAlign w:val="center"/>
            <w:hideMark/>
          </w:tcPr>
          <w:p w14:paraId="0058FAC7" w14:textId="77777777" w:rsidR="002331EC" w:rsidRPr="00551FF1" w:rsidRDefault="002331EC" w:rsidP="002331EC">
            <w:pPr>
              <w:pStyle w:val="Betarp"/>
              <w:ind w:firstLine="284"/>
              <w:rPr>
                <w:rFonts w:ascii="Times New Roman" w:hAnsi="Times New Roman" w:cs="Times New Roman"/>
                <w:lang w:eastAsia="lt-LT"/>
              </w:rPr>
            </w:pPr>
            <w:r w:rsidRPr="00551FF1">
              <w:rPr>
                <w:rFonts w:ascii="Times New Roman" w:hAnsi="Times New Roman" w:cs="Times New Roman"/>
                <w:lang w:eastAsia="lt-LT"/>
              </w:rPr>
              <w:t>Komplekte</w:t>
            </w:r>
          </w:p>
        </w:tc>
      </w:tr>
      <w:tr w:rsidR="002331EC" w:rsidRPr="00551FF1" w14:paraId="7DCE3304" w14:textId="77777777">
        <w:trPr>
          <w:tblCellSpacing w:w="15" w:type="dxa"/>
        </w:trPr>
        <w:tc>
          <w:tcPr>
            <w:tcW w:w="0" w:type="auto"/>
            <w:vAlign w:val="center"/>
            <w:hideMark/>
          </w:tcPr>
          <w:p w14:paraId="44F9FB8D" w14:textId="77777777" w:rsidR="002331EC" w:rsidRPr="00551FF1" w:rsidRDefault="002331EC" w:rsidP="002331EC">
            <w:pPr>
              <w:pStyle w:val="Betarp"/>
              <w:ind w:firstLine="284"/>
              <w:rPr>
                <w:rFonts w:ascii="Times New Roman" w:hAnsi="Times New Roman" w:cs="Times New Roman"/>
                <w:lang w:eastAsia="lt-LT"/>
              </w:rPr>
            </w:pPr>
            <w:r w:rsidRPr="00551FF1">
              <w:rPr>
                <w:rFonts w:ascii="Times New Roman" w:hAnsi="Times New Roman" w:cs="Times New Roman"/>
                <w:lang w:eastAsia="lt-LT"/>
              </w:rPr>
              <w:t>Nuotolinio valdymo pultai</w:t>
            </w:r>
          </w:p>
        </w:tc>
        <w:tc>
          <w:tcPr>
            <w:tcW w:w="0" w:type="auto"/>
            <w:vAlign w:val="center"/>
            <w:hideMark/>
          </w:tcPr>
          <w:p w14:paraId="45342DCF" w14:textId="77777777" w:rsidR="002331EC" w:rsidRPr="00551FF1" w:rsidRDefault="002331EC" w:rsidP="002331EC">
            <w:pPr>
              <w:pStyle w:val="Betarp"/>
              <w:ind w:firstLine="284"/>
              <w:rPr>
                <w:rFonts w:ascii="Times New Roman" w:hAnsi="Times New Roman" w:cs="Times New Roman"/>
                <w:lang w:eastAsia="lt-LT"/>
              </w:rPr>
            </w:pPr>
            <w:r w:rsidRPr="00551FF1">
              <w:rPr>
                <w:rFonts w:ascii="Times New Roman" w:hAnsi="Times New Roman" w:cs="Times New Roman"/>
                <w:lang w:eastAsia="lt-LT"/>
              </w:rPr>
              <w:t>Ne mažiau kaip 2 vnt.</w:t>
            </w:r>
          </w:p>
        </w:tc>
      </w:tr>
      <w:tr w:rsidR="002331EC" w:rsidRPr="00551FF1" w14:paraId="32440615" w14:textId="77777777">
        <w:trPr>
          <w:tblCellSpacing w:w="15" w:type="dxa"/>
        </w:trPr>
        <w:tc>
          <w:tcPr>
            <w:tcW w:w="0" w:type="auto"/>
            <w:vAlign w:val="center"/>
            <w:hideMark/>
          </w:tcPr>
          <w:p w14:paraId="6A8811F8" w14:textId="77777777" w:rsidR="002331EC" w:rsidRPr="00551FF1" w:rsidRDefault="002331EC" w:rsidP="002331EC">
            <w:pPr>
              <w:pStyle w:val="Betarp"/>
              <w:ind w:firstLine="284"/>
              <w:rPr>
                <w:rFonts w:ascii="Times New Roman" w:hAnsi="Times New Roman" w:cs="Times New Roman"/>
                <w:lang w:eastAsia="lt-LT"/>
              </w:rPr>
            </w:pPr>
            <w:r w:rsidRPr="00551FF1">
              <w:rPr>
                <w:rFonts w:ascii="Times New Roman" w:hAnsi="Times New Roman" w:cs="Times New Roman"/>
                <w:lang w:eastAsia="lt-LT"/>
              </w:rPr>
              <w:t xml:space="preserve">Saugos </w:t>
            </w:r>
            <w:proofErr w:type="spellStart"/>
            <w:r w:rsidRPr="00551FF1">
              <w:rPr>
                <w:rFonts w:ascii="Times New Roman" w:hAnsi="Times New Roman" w:cs="Times New Roman"/>
                <w:lang w:eastAsia="lt-LT"/>
              </w:rPr>
              <w:t>fotoelementai</w:t>
            </w:r>
            <w:proofErr w:type="spellEnd"/>
          </w:p>
        </w:tc>
        <w:tc>
          <w:tcPr>
            <w:tcW w:w="0" w:type="auto"/>
            <w:vAlign w:val="center"/>
            <w:hideMark/>
          </w:tcPr>
          <w:p w14:paraId="01263821" w14:textId="77777777" w:rsidR="002331EC" w:rsidRPr="00551FF1" w:rsidRDefault="002331EC" w:rsidP="002331EC">
            <w:pPr>
              <w:pStyle w:val="Betarp"/>
              <w:ind w:firstLine="284"/>
              <w:rPr>
                <w:rFonts w:ascii="Times New Roman" w:hAnsi="Times New Roman" w:cs="Times New Roman"/>
                <w:lang w:eastAsia="lt-LT"/>
              </w:rPr>
            </w:pPr>
            <w:r w:rsidRPr="00551FF1">
              <w:rPr>
                <w:rFonts w:ascii="Times New Roman" w:hAnsi="Times New Roman" w:cs="Times New Roman"/>
                <w:lang w:eastAsia="lt-LT"/>
              </w:rPr>
              <w:t>Ne mažiau kaip 1 pora</w:t>
            </w:r>
          </w:p>
        </w:tc>
      </w:tr>
      <w:tr w:rsidR="002331EC" w:rsidRPr="00551FF1" w14:paraId="699C6A6D" w14:textId="77777777">
        <w:trPr>
          <w:tblCellSpacing w:w="15" w:type="dxa"/>
        </w:trPr>
        <w:tc>
          <w:tcPr>
            <w:tcW w:w="0" w:type="auto"/>
            <w:vAlign w:val="center"/>
            <w:hideMark/>
          </w:tcPr>
          <w:p w14:paraId="76AA2107" w14:textId="77777777" w:rsidR="002331EC" w:rsidRPr="00551FF1" w:rsidRDefault="002331EC" w:rsidP="002331EC">
            <w:pPr>
              <w:pStyle w:val="Betarp"/>
              <w:ind w:firstLine="284"/>
              <w:rPr>
                <w:rFonts w:ascii="Times New Roman" w:hAnsi="Times New Roman" w:cs="Times New Roman"/>
                <w:lang w:eastAsia="lt-LT"/>
              </w:rPr>
            </w:pPr>
            <w:r w:rsidRPr="00551FF1">
              <w:rPr>
                <w:rFonts w:ascii="Times New Roman" w:hAnsi="Times New Roman" w:cs="Times New Roman"/>
                <w:lang w:eastAsia="lt-LT"/>
              </w:rPr>
              <w:t>Signalinė lempa</w:t>
            </w:r>
          </w:p>
        </w:tc>
        <w:tc>
          <w:tcPr>
            <w:tcW w:w="0" w:type="auto"/>
            <w:vAlign w:val="center"/>
            <w:hideMark/>
          </w:tcPr>
          <w:p w14:paraId="77C2073B" w14:textId="77777777" w:rsidR="002331EC" w:rsidRPr="00551FF1" w:rsidRDefault="002331EC" w:rsidP="002331EC">
            <w:pPr>
              <w:pStyle w:val="Betarp"/>
              <w:ind w:firstLine="284"/>
              <w:rPr>
                <w:rFonts w:ascii="Times New Roman" w:hAnsi="Times New Roman" w:cs="Times New Roman"/>
                <w:lang w:eastAsia="lt-LT"/>
              </w:rPr>
            </w:pPr>
            <w:r w:rsidRPr="00551FF1">
              <w:rPr>
                <w:rFonts w:ascii="Times New Roman" w:hAnsi="Times New Roman" w:cs="Times New Roman"/>
                <w:lang w:eastAsia="lt-LT"/>
              </w:rPr>
              <w:t>Komplekte</w:t>
            </w:r>
          </w:p>
        </w:tc>
      </w:tr>
      <w:tr w:rsidR="002331EC" w:rsidRPr="00551FF1" w14:paraId="48EA7FC3" w14:textId="77777777">
        <w:trPr>
          <w:tblCellSpacing w:w="15" w:type="dxa"/>
        </w:trPr>
        <w:tc>
          <w:tcPr>
            <w:tcW w:w="0" w:type="auto"/>
            <w:vAlign w:val="center"/>
            <w:hideMark/>
          </w:tcPr>
          <w:p w14:paraId="30ABCB83" w14:textId="77777777" w:rsidR="002331EC" w:rsidRPr="00551FF1" w:rsidRDefault="002331EC" w:rsidP="002331EC">
            <w:pPr>
              <w:pStyle w:val="Betarp"/>
              <w:ind w:firstLine="284"/>
              <w:rPr>
                <w:rFonts w:ascii="Times New Roman" w:hAnsi="Times New Roman" w:cs="Times New Roman"/>
                <w:lang w:eastAsia="lt-LT"/>
              </w:rPr>
            </w:pPr>
            <w:r w:rsidRPr="00551FF1">
              <w:rPr>
                <w:rFonts w:ascii="Times New Roman" w:hAnsi="Times New Roman" w:cs="Times New Roman"/>
                <w:lang w:eastAsia="lt-LT"/>
              </w:rPr>
              <w:t>Avarinis atblokavimas</w:t>
            </w:r>
          </w:p>
        </w:tc>
        <w:tc>
          <w:tcPr>
            <w:tcW w:w="0" w:type="auto"/>
            <w:vAlign w:val="center"/>
            <w:hideMark/>
          </w:tcPr>
          <w:p w14:paraId="49AB3A5B" w14:textId="77777777" w:rsidR="002331EC" w:rsidRPr="00551FF1" w:rsidRDefault="002331EC" w:rsidP="002331EC">
            <w:pPr>
              <w:pStyle w:val="Betarp"/>
              <w:ind w:firstLine="284"/>
              <w:rPr>
                <w:rFonts w:ascii="Times New Roman" w:hAnsi="Times New Roman" w:cs="Times New Roman"/>
                <w:lang w:eastAsia="lt-LT"/>
              </w:rPr>
            </w:pPr>
            <w:r w:rsidRPr="00551FF1">
              <w:rPr>
                <w:rFonts w:ascii="Times New Roman" w:hAnsi="Times New Roman" w:cs="Times New Roman"/>
                <w:lang w:eastAsia="lt-LT"/>
              </w:rPr>
              <w:t>Mechaninis atrakinimas dingus elektros energijai</w:t>
            </w:r>
          </w:p>
        </w:tc>
      </w:tr>
      <w:tr w:rsidR="002331EC" w:rsidRPr="00551FF1" w14:paraId="77C06D21" w14:textId="77777777">
        <w:trPr>
          <w:tblCellSpacing w:w="15" w:type="dxa"/>
        </w:trPr>
        <w:tc>
          <w:tcPr>
            <w:tcW w:w="0" w:type="auto"/>
            <w:vAlign w:val="center"/>
            <w:hideMark/>
          </w:tcPr>
          <w:p w14:paraId="67343959" w14:textId="77777777" w:rsidR="002331EC" w:rsidRPr="00551FF1" w:rsidRDefault="002331EC" w:rsidP="002331EC">
            <w:pPr>
              <w:pStyle w:val="Betarp"/>
              <w:ind w:firstLine="284"/>
              <w:rPr>
                <w:rFonts w:ascii="Times New Roman" w:hAnsi="Times New Roman" w:cs="Times New Roman"/>
                <w:lang w:eastAsia="lt-LT"/>
              </w:rPr>
            </w:pPr>
            <w:r w:rsidRPr="00551FF1">
              <w:rPr>
                <w:rFonts w:ascii="Times New Roman" w:hAnsi="Times New Roman" w:cs="Times New Roman"/>
                <w:lang w:eastAsia="lt-LT"/>
              </w:rPr>
              <w:t>Kliūties aptikimas</w:t>
            </w:r>
          </w:p>
        </w:tc>
        <w:tc>
          <w:tcPr>
            <w:tcW w:w="0" w:type="auto"/>
            <w:vAlign w:val="center"/>
            <w:hideMark/>
          </w:tcPr>
          <w:p w14:paraId="5988FF8B" w14:textId="77777777" w:rsidR="002331EC" w:rsidRPr="00551FF1" w:rsidRDefault="002331EC" w:rsidP="002331EC">
            <w:pPr>
              <w:pStyle w:val="Betarp"/>
              <w:ind w:firstLine="284"/>
              <w:rPr>
                <w:rFonts w:ascii="Times New Roman" w:hAnsi="Times New Roman" w:cs="Times New Roman"/>
                <w:lang w:eastAsia="lt-LT"/>
              </w:rPr>
            </w:pPr>
            <w:r w:rsidRPr="00551FF1">
              <w:rPr>
                <w:rFonts w:ascii="Times New Roman" w:hAnsi="Times New Roman" w:cs="Times New Roman"/>
                <w:lang w:eastAsia="lt-LT"/>
              </w:rPr>
              <w:t>Privalomas automatinis kliūties aptikimas ir vartų sustabdymas arba reversas</w:t>
            </w:r>
          </w:p>
        </w:tc>
      </w:tr>
      <w:tr w:rsidR="002331EC" w:rsidRPr="00551FF1" w14:paraId="45F71D60" w14:textId="77777777">
        <w:trPr>
          <w:tblCellSpacing w:w="15" w:type="dxa"/>
        </w:trPr>
        <w:tc>
          <w:tcPr>
            <w:tcW w:w="0" w:type="auto"/>
            <w:vAlign w:val="center"/>
            <w:hideMark/>
          </w:tcPr>
          <w:p w14:paraId="2C2791F0" w14:textId="77777777" w:rsidR="002331EC" w:rsidRPr="00551FF1" w:rsidRDefault="002331EC" w:rsidP="002331EC">
            <w:pPr>
              <w:pStyle w:val="Betarp"/>
              <w:ind w:firstLine="284"/>
              <w:rPr>
                <w:rFonts w:ascii="Times New Roman" w:hAnsi="Times New Roman" w:cs="Times New Roman"/>
                <w:lang w:eastAsia="lt-LT"/>
              </w:rPr>
            </w:pPr>
            <w:r w:rsidRPr="00551FF1">
              <w:rPr>
                <w:rFonts w:ascii="Times New Roman" w:hAnsi="Times New Roman" w:cs="Times New Roman"/>
                <w:lang w:eastAsia="lt-LT"/>
              </w:rPr>
              <w:t>Automatinis užsidarymas</w:t>
            </w:r>
          </w:p>
        </w:tc>
        <w:tc>
          <w:tcPr>
            <w:tcW w:w="0" w:type="auto"/>
            <w:vAlign w:val="center"/>
            <w:hideMark/>
          </w:tcPr>
          <w:p w14:paraId="05165CEA" w14:textId="77777777" w:rsidR="002331EC" w:rsidRPr="00551FF1" w:rsidRDefault="002331EC" w:rsidP="002331EC">
            <w:pPr>
              <w:pStyle w:val="Betarp"/>
              <w:ind w:firstLine="284"/>
              <w:rPr>
                <w:rFonts w:ascii="Times New Roman" w:hAnsi="Times New Roman" w:cs="Times New Roman"/>
                <w:lang w:eastAsia="lt-LT"/>
              </w:rPr>
            </w:pPr>
            <w:r w:rsidRPr="00551FF1">
              <w:rPr>
                <w:rFonts w:ascii="Times New Roman" w:hAnsi="Times New Roman" w:cs="Times New Roman"/>
                <w:lang w:eastAsia="lt-LT"/>
              </w:rPr>
              <w:t>Reguliuojamas</w:t>
            </w:r>
          </w:p>
        </w:tc>
      </w:tr>
      <w:tr w:rsidR="002331EC" w:rsidRPr="00551FF1" w14:paraId="4F122A51" w14:textId="77777777">
        <w:trPr>
          <w:tblCellSpacing w:w="15" w:type="dxa"/>
        </w:trPr>
        <w:tc>
          <w:tcPr>
            <w:tcW w:w="0" w:type="auto"/>
            <w:vAlign w:val="center"/>
            <w:hideMark/>
          </w:tcPr>
          <w:p w14:paraId="342ED7B3" w14:textId="77777777" w:rsidR="002331EC" w:rsidRPr="00551FF1" w:rsidRDefault="002331EC" w:rsidP="002331EC">
            <w:pPr>
              <w:pStyle w:val="Betarp"/>
              <w:ind w:firstLine="284"/>
              <w:rPr>
                <w:rFonts w:ascii="Times New Roman" w:hAnsi="Times New Roman" w:cs="Times New Roman"/>
                <w:lang w:eastAsia="lt-LT"/>
              </w:rPr>
            </w:pPr>
            <w:r w:rsidRPr="00551FF1">
              <w:rPr>
                <w:rFonts w:ascii="Times New Roman" w:hAnsi="Times New Roman" w:cs="Times New Roman"/>
                <w:lang w:eastAsia="lt-LT"/>
              </w:rPr>
              <w:t>Darbo intensyvumas</w:t>
            </w:r>
          </w:p>
        </w:tc>
        <w:tc>
          <w:tcPr>
            <w:tcW w:w="0" w:type="auto"/>
            <w:vAlign w:val="center"/>
            <w:hideMark/>
          </w:tcPr>
          <w:p w14:paraId="0415B01E" w14:textId="77777777" w:rsidR="002331EC" w:rsidRPr="00551FF1" w:rsidRDefault="002331EC" w:rsidP="002331EC">
            <w:pPr>
              <w:pStyle w:val="Betarp"/>
              <w:ind w:firstLine="284"/>
              <w:rPr>
                <w:rFonts w:ascii="Times New Roman" w:hAnsi="Times New Roman" w:cs="Times New Roman"/>
                <w:lang w:eastAsia="lt-LT"/>
              </w:rPr>
            </w:pPr>
            <w:r w:rsidRPr="00551FF1">
              <w:rPr>
                <w:rFonts w:ascii="Times New Roman" w:hAnsi="Times New Roman" w:cs="Times New Roman"/>
                <w:lang w:eastAsia="lt-LT"/>
              </w:rPr>
              <w:t>Tinkamas kasdieniam naudojimui viešosios paskirties objekte</w:t>
            </w:r>
          </w:p>
        </w:tc>
      </w:tr>
      <w:tr w:rsidR="002331EC" w:rsidRPr="00551FF1" w14:paraId="3F1C1CF8" w14:textId="77777777">
        <w:trPr>
          <w:tblCellSpacing w:w="15" w:type="dxa"/>
        </w:trPr>
        <w:tc>
          <w:tcPr>
            <w:tcW w:w="0" w:type="auto"/>
            <w:vAlign w:val="center"/>
            <w:hideMark/>
          </w:tcPr>
          <w:p w14:paraId="06EE40D8" w14:textId="77777777" w:rsidR="002331EC" w:rsidRPr="00551FF1" w:rsidRDefault="002331EC" w:rsidP="002331EC">
            <w:pPr>
              <w:pStyle w:val="Betarp"/>
              <w:ind w:firstLine="284"/>
              <w:rPr>
                <w:rFonts w:ascii="Times New Roman" w:hAnsi="Times New Roman" w:cs="Times New Roman"/>
                <w:lang w:eastAsia="lt-LT"/>
              </w:rPr>
            </w:pPr>
            <w:r w:rsidRPr="00551FF1">
              <w:rPr>
                <w:rFonts w:ascii="Times New Roman" w:hAnsi="Times New Roman" w:cs="Times New Roman"/>
                <w:lang w:eastAsia="lt-LT"/>
              </w:rPr>
              <w:t>Pavaros apsaugos klasė</w:t>
            </w:r>
          </w:p>
        </w:tc>
        <w:tc>
          <w:tcPr>
            <w:tcW w:w="0" w:type="auto"/>
            <w:vAlign w:val="center"/>
            <w:hideMark/>
          </w:tcPr>
          <w:p w14:paraId="7D3A42A8" w14:textId="77777777" w:rsidR="002331EC" w:rsidRPr="00551FF1" w:rsidRDefault="002331EC" w:rsidP="002331EC">
            <w:pPr>
              <w:pStyle w:val="Betarp"/>
              <w:ind w:firstLine="284"/>
              <w:rPr>
                <w:rFonts w:ascii="Times New Roman" w:hAnsi="Times New Roman" w:cs="Times New Roman"/>
                <w:lang w:eastAsia="lt-LT"/>
              </w:rPr>
            </w:pPr>
            <w:r w:rsidRPr="00551FF1">
              <w:rPr>
                <w:rFonts w:ascii="Times New Roman" w:hAnsi="Times New Roman" w:cs="Times New Roman"/>
                <w:lang w:eastAsia="lt-LT"/>
              </w:rPr>
              <w:t>Ne žemesnė kaip IP54</w:t>
            </w:r>
          </w:p>
        </w:tc>
      </w:tr>
      <w:tr w:rsidR="002331EC" w:rsidRPr="00551FF1" w14:paraId="2ED67B70" w14:textId="77777777">
        <w:trPr>
          <w:tblCellSpacing w:w="15" w:type="dxa"/>
        </w:trPr>
        <w:tc>
          <w:tcPr>
            <w:tcW w:w="0" w:type="auto"/>
            <w:vAlign w:val="center"/>
            <w:hideMark/>
          </w:tcPr>
          <w:p w14:paraId="3C20DF2C" w14:textId="77777777" w:rsidR="002331EC" w:rsidRPr="00551FF1" w:rsidRDefault="002331EC" w:rsidP="002331EC">
            <w:pPr>
              <w:pStyle w:val="Betarp"/>
              <w:ind w:firstLine="284"/>
              <w:rPr>
                <w:rFonts w:ascii="Times New Roman" w:hAnsi="Times New Roman" w:cs="Times New Roman"/>
                <w:lang w:eastAsia="lt-LT"/>
              </w:rPr>
            </w:pPr>
            <w:proofErr w:type="spellStart"/>
            <w:r w:rsidRPr="00551FF1">
              <w:rPr>
                <w:rFonts w:ascii="Times New Roman" w:hAnsi="Times New Roman" w:cs="Times New Roman"/>
                <w:lang w:eastAsia="lt-LT"/>
              </w:rPr>
              <w:t>Krumpliastiebis</w:t>
            </w:r>
            <w:proofErr w:type="spellEnd"/>
          </w:p>
        </w:tc>
        <w:tc>
          <w:tcPr>
            <w:tcW w:w="0" w:type="auto"/>
            <w:vAlign w:val="center"/>
            <w:hideMark/>
          </w:tcPr>
          <w:p w14:paraId="541E70B4" w14:textId="77777777" w:rsidR="002331EC" w:rsidRPr="00551FF1" w:rsidRDefault="002331EC" w:rsidP="002331EC">
            <w:pPr>
              <w:pStyle w:val="Betarp"/>
              <w:ind w:firstLine="284"/>
              <w:rPr>
                <w:rFonts w:ascii="Times New Roman" w:hAnsi="Times New Roman" w:cs="Times New Roman"/>
                <w:lang w:eastAsia="lt-LT"/>
              </w:rPr>
            </w:pPr>
            <w:r w:rsidRPr="00551FF1">
              <w:rPr>
                <w:rFonts w:ascii="Times New Roman" w:hAnsi="Times New Roman" w:cs="Times New Roman"/>
                <w:lang w:eastAsia="lt-LT"/>
              </w:rPr>
              <w:t>Komplekte, skirtas siūlomiems vartams</w:t>
            </w:r>
          </w:p>
        </w:tc>
      </w:tr>
      <w:tr w:rsidR="002331EC" w:rsidRPr="00551FF1" w14:paraId="6D844EBD" w14:textId="77777777">
        <w:trPr>
          <w:tblCellSpacing w:w="15" w:type="dxa"/>
        </w:trPr>
        <w:tc>
          <w:tcPr>
            <w:tcW w:w="0" w:type="auto"/>
            <w:vAlign w:val="center"/>
            <w:hideMark/>
          </w:tcPr>
          <w:p w14:paraId="754A4D8D" w14:textId="77777777" w:rsidR="002331EC" w:rsidRPr="00551FF1" w:rsidRDefault="002331EC" w:rsidP="002331EC">
            <w:pPr>
              <w:pStyle w:val="Betarp"/>
              <w:ind w:firstLine="284"/>
              <w:rPr>
                <w:rFonts w:ascii="Times New Roman" w:hAnsi="Times New Roman" w:cs="Times New Roman"/>
                <w:lang w:eastAsia="lt-LT"/>
              </w:rPr>
            </w:pPr>
            <w:r w:rsidRPr="00551FF1">
              <w:rPr>
                <w:rFonts w:ascii="Times New Roman" w:hAnsi="Times New Roman" w:cs="Times New Roman"/>
                <w:lang w:eastAsia="lt-LT"/>
              </w:rPr>
              <w:t>Integravimo galimybės</w:t>
            </w:r>
          </w:p>
        </w:tc>
        <w:tc>
          <w:tcPr>
            <w:tcW w:w="0" w:type="auto"/>
            <w:vAlign w:val="center"/>
            <w:hideMark/>
          </w:tcPr>
          <w:p w14:paraId="3E8E2092" w14:textId="77777777" w:rsidR="002331EC" w:rsidRPr="00551FF1" w:rsidRDefault="002331EC" w:rsidP="002331EC">
            <w:pPr>
              <w:pStyle w:val="Betarp"/>
              <w:ind w:firstLine="284"/>
              <w:rPr>
                <w:rFonts w:ascii="Times New Roman" w:hAnsi="Times New Roman" w:cs="Times New Roman"/>
                <w:lang w:eastAsia="lt-LT"/>
              </w:rPr>
            </w:pPr>
            <w:r w:rsidRPr="00551FF1">
              <w:rPr>
                <w:rFonts w:ascii="Times New Roman" w:hAnsi="Times New Roman" w:cs="Times New Roman"/>
                <w:lang w:eastAsia="lt-LT"/>
              </w:rPr>
              <w:t xml:space="preserve">Galimybė prijungti kortelių skaitytuvus, kodines klaviatūras, </w:t>
            </w:r>
            <w:proofErr w:type="spellStart"/>
            <w:r w:rsidRPr="00551FF1">
              <w:rPr>
                <w:rFonts w:ascii="Times New Roman" w:hAnsi="Times New Roman" w:cs="Times New Roman"/>
                <w:lang w:eastAsia="lt-LT"/>
              </w:rPr>
              <w:t>domofonus</w:t>
            </w:r>
            <w:proofErr w:type="spellEnd"/>
            <w:r w:rsidRPr="00551FF1">
              <w:rPr>
                <w:rFonts w:ascii="Times New Roman" w:hAnsi="Times New Roman" w:cs="Times New Roman"/>
                <w:lang w:eastAsia="lt-LT"/>
              </w:rPr>
              <w:t>, GSM valdiklius ir kitas prieigos kontrolės sistemas</w:t>
            </w:r>
          </w:p>
        </w:tc>
      </w:tr>
      <w:tr w:rsidR="002331EC" w:rsidRPr="00551FF1" w14:paraId="3DEB0926" w14:textId="77777777">
        <w:trPr>
          <w:tblCellSpacing w:w="15" w:type="dxa"/>
        </w:trPr>
        <w:tc>
          <w:tcPr>
            <w:tcW w:w="0" w:type="auto"/>
            <w:vAlign w:val="center"/>
            <w:hideMark/>
          </w:tcPr>
          <w:p w14:paraId="07CD905D" w14:textId="77777777" w:rsidR="002331EC" w:rsidRPr="00551FF1" w:rsidRDefault="002331EC" w:rsidP="002331EC">
            <w:pPr>
              <w:pStyle w:val="Betarp"/>
              <w:ind w:firstLine="284"/>
              <w:rPr>
                <w:rFonts w:ascii="Times New Roman" w:hAnsi="Times New Roman" w:cs="Times New Roman"/>
                <w:lang w:eastAsia="lt-LT"/>
              </w:rPr>
            </w:pPr>
            <w:r w:rsidRPr="00551FF1">
              <w:rPr>
                <w:rFonts w:ascii="Times New Roman" w:hAnsi="Times New Roman" w:cs="Times New Roman"/>
                <w:lang w:eastAsia="lt-LT"/>
              </w:rPr>
              <w:t>Valdymo įėjimai</w:t>
            </w:r>
          </w:p>
        </w:tc>
        <w:tc>
          <w:tcPr>
            <w:tcW w:w="0" w:type="auto"/>
            <w:vAlign w:val="center"/>
            <w:hideMark/>
          </w:tcPr>
          <w:p w14:paraId="7428023E" w14:textId="77777777" w:rsidR="002331EC" w:rsidRPr="00551FF1" w:rsidRDefault="002331EC" w:rsidP="002331EC">
            <w:pPr>
              <w:pStyle w:val="Betarp"/>
              <w:ind w:firstLine="284"/>
              <w:rPr>
                <w:rFonts w:ascii="Times New Roman" w:hAnsi="Times New Roman" w:cs="Times New Roman"/>
                <w:lang w:eastAsia="lt-LT"/>
              </w:rPr>
            </w:pPr>
            <w:r w:rsidRPr="00551FF1">
              <w:rPr>
                <w:rFonts w:ascii="Times New Roman" w:hAnsi="Times New Roman" w:cs="Times New Roman"/>
                <w:lang w:eastAsia="lt-LT"/>
              </w:rPr>
              <w:t>Ne mažiau kaip impulsinis („START“) ir pėsčiųjų praėjimo režimo valdymas</w:t>
            </w:r>
          </w:p>
        </w:tc>
      </w:tr>
      <w:tr w:rsidR="002331EC" w:rsidRPr="00551FF1" w14:paraId="63E6F320" w14:textId="77777777">
        <w:trPr>
          <w:tblCellSpacing w:w="15" w:type="dxa"/>
        </w:trPr>
        <w:tc>
          <w:tcPr>
            <w:tcW w:w="0" w:type="auto"/>
            <w:vAlign w:val="center"/>
            <w:hideMark/>
          </w:tcPr>
          <w:p w14:paraId="7CCABDC2" w14:textId="77777777" w:rsidR="002331EC" w:rsidRPr="00551FF1" w:rsidRDefault="002331EC" w:rsidP="002331EC">
            <w:pPr>
              <w:pStyle w:val="Betarp"/>
              <w:ind w:firstLine="284"/>
              <w:rPr>
                <w:rFonts w:ascii="Times New Roman" w:hAnsi="Times New Roman" w:cs="Times New Roman"/>
                <w:lang w:eastAsia="lt-LT"/>
              </w:rPr>
            </w:pPr>
            <w:r w:rsidRPr="00551FF1">
              <w:rPr>
                <w:rFonts w:ascii="Times New Roman" w:hAnsi="Times New Roman" w:cs="Times New Roman"/>
                <w:lang w:eastAsia="lt-LT"/>
              </w:rPr>
              <w:t>Saugos funkcijos</w:t>
            </w:r>
          </w:p>
        </w:tc>
        <w:tc>
          <w:tcPr>
            <w:tcW w:w="0" w:type="auto"/>
            <w:vAlign w:val="center"/>
            <w:hideMark/>
          </w:tcPr>
          <w:p w14:paraId="08DEBC35" w14:textId="77777777" w:rsidR="002331EC" w:rsidRPr="00551FF1" w:rsidRDefault="002331EC" w:rsidP="002331EC">
            <w:pPr>
              <w:pStyle w:val="Betarp"/>
              <w:ind w:firstLine="284"/>
              <w:rPr>
                <w:rFonts w:ascii="Times New Roman" w:hAnsi="Times New Roman" w:cs="Times New Roman"/>
                <w:lang w:eastAsia="lt-LT"/>
              </w:rPr>
            </w:pPr>
            <w:r w:rsidRPr="00551FF1">
              <w:rPr>
                <w:rFonts w:ascii="Times New Roman" w:hAnsi="Times New Roman" w:cs="Times New Roman"/>
                <w:lang w:eastAsia="lt-LT"/>
              </w:rPr>
              <w:t>Apsauga nuo variklio perkrovos ir elektroninis jėgos reguliavimas</w:t>
            </w:r>
          </w:p>
        </w:tc>
      </w:tr>
    </w:tbl>
    <w:p w14:paraId="10084E6C" w14:textId="77777777" w:rsidR="00350022" w:rsidRPr="00551FF1" w:rsidRDefault="00350022" w:rsidP="00911470">
      <w:pPr>
        <w:pStyle w:val="Betarp"/>
        <w:ind w:firstLine="284"/>
        <w:rPr>
          <w:rFonts w:ascii="Times New Roman" w:hAnsi="Times New Roman" w:cs="Times New Roman"/>
          <w:lang w:eastAsia="lt-LT"/>
        </w:rPr>
      </w:pPr>
    </w:p>
    <w:p w14:paraId="3CF81402" w14:textId="4F7A25DC" w:rsidR="00223749" w:rsidRPr="00551FF1" w:rsidRDefault="00223749" w:rsidP="00223749">
      <w:pPr>
        <w:pStyle w:val="Betarp"/>
        <w:numPr>
          <w:ilvl w:val="0"/>
          <w:numId w:val="19"/>
        </w:numPr>
        <w:rPr>
          <w:rFonts w:ascii="Times New Roman" w:hAnsi="Times New Roman" w:cs="Times New Roman"/>
          <w:b/>
          <w:bCs/>
          <w:lang w:eastAsia="lt-LT"/>
        </w:rPr>
      </w:pPr>
      <w:r w:rsidRPr="00551FF1">
        <w:rPr>
          <w:rFonts w:ascii="Times New Roman" w:hAnsi="Times New Roman" w:cs="Times New Roman"/>
          <w:b/>
          <w:bCs/>
          <w:lang w:eastAsia="lt-LT"/>
        </w:rPr>
        <w:t>Atraminiai stulpai:</w:t>
      </w:r>
    </w:p>
    <w:p w14:paraId="1849F1A1" w14:textId="77777777" w:rsidR="00214C23" w:rsidRPr="00551FF1" w:rsidRDefault="00214C23" w:rsidP="00214C23">
      <w:pPr>
        <w:pStyle w:val="Betarp"/>
        <w:rPr>
          <w:rFonts w:ascii="Times New Roman" w:hAnsi="Times New Roman" w:cs="Times New Roman"/>
          <w:lang w:eastAsia="lt-LT"/>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126"/>
        <w:gridCol w:w="8080"/>
      </w:tblGrid>
      <w:tr w:rsidR="00214C23" w:rsidRPr="00551FF1" w14:paraId="1413E0C9" w14:textId="77777777">
        <w:trPr>
          <w:tblHeader/>
          <w:tblCellSpacing w:w="15" w:type="dxa"/>
        </w:trPr>
        <w:tc>
          <w:tcPr>
            <w:tcW w:w="0" w:type="auto"/>
            <w:vAlign w:val="center"/>
            <w:hideMark/>
          </w:tcPr>
          <w:p w14:paraId="3F2D19D1" w14:textId="77777777" w:rsidR="00214C23" w:rsidRPr="00551FF1" w:rsidRDefault="00214C23" w:rsidP="00214C23">
            <w:pPr>
              <w:pStyle w:val="Betarp"/>
              <w:rPr>
                <w:rFonts w:ascii="Times New Roman" w:hAnsi="Times New Roman" w:cs="Times New Roman"/>
                <w:b/>
                <w:bCs/>
                <w:lang w:eastAsia="lt-LT"/>
              </w:rPr>
            </w:pPr>
            <w:r w:rsidRPr="00551FF1">
              <w:rPr>
                <w:rFonts w:ascii="Times New Roman" w:hAnsi="Times New Roman" w:cs="Times New Roman"/>
                <w:b/>
                <w:bCs/>
                <w:lang w:eastAsia="lt-LT"/>
              </w:rPr>
              <w:t>Parametras</w:t>
            </w:r>
          </w:p>
        </w:tc>
        <w:tc>
          <w:tcPr>
            <w:tcW w:w="0" w:type="auto"/>
            <w:vAlign w:val="center"/>
            <w:hideMark/>
          </w:tcPr>
          <w:p w14:paraId="4044378D" w14:textId="77777777" w:rsidR="00214C23" w:rsidRPr="00551FF1" w:rsidRDefault="00214C23" w:rsidP="00214C23">
            <w:pPr>
              <w:pStyle w:val="Betarp"/>
              <w:rPr>
                <w:rFonts w:ascii="Times New Roman" w:hAnsi="Times New Roman" w:cs="Times New Roman"/>
                <w:b/>
                <w:bCs/>
                <w:lang w:eastAsia="lt-LT"/>
              </w:rPr>
            </w:pPr>
            <w:r w:rsidRPr="00551FF1">
              <w:rPr>
                <w:rFonts w:ascii="Times New Roman" w:hAnsi="Times New Roman" w:cs="Times New Roman"/>
                <w:b/>
                <w:bCs/>
                <w:lang w:eastAsia="lt-LT"/>
              </w:rPr>
              <w:t>Minimalus reikalavimas</w:t>
            </w:r>
          </w:p>
        </w:tc>
      </w:tr>
      <w:tr w:rsidR="00214C23" w:rsidRPr="00551FF1" w14:paraId="39549054" w14:textId="77777777">
        <w:trPr>
          <w:tblCellSpacing w:w="15" w:type="dxa"/>
        </w:trPr>
        <w:tc>
          <w:tcPr>
            <w:tcW w:w="0" w:type="auto"/>
            <w:vAlign w:val="center"/>
            <w:hideMark/>
          </w:tcPr>
          <w:p w14:paraId="59A33A36" w14:textId="77777777" w:rsidR="00214C23" w:rsidRPr="00551FF1" w:rsidRDefault="00214C23" w:rsidP="00214C23">
            <w:pPr>
              <w:pStyle w:val="Betarp"/>
              <w:rPr>
                <w:rFonts w:ascii="Times New Roman" w:hAnsi="Times New Roman" w:cs="Times New Roman"/>
                <w:lang w:eastAsia="lt-LT"/>
              </w:rPr>
            </w:pPr>
            <w:r w:rsidRPr="00551FF1">
              <w:rPr>
                <w:rFonts w:ascii="Times New Roman" w:hAnsi="Times New Roman" w:cs="Times New Roman"/>
                <w:lang w:eastAsia="lt-LT"/>
              </w:rPr>
              <w:t>Atraminiai stulpai</w:t>
            </w:r>
          </w:p>
        </w:tc>
        <w:tc>
          <w:tcPr>
            <w:tcW w:w="0" w:type="auto"/>
            <w:vAlign w:val="center"/>
            <w:hideMark/>
          </w:tcPr>
          <w:p w14:paraId="65FD167C" w14:textId="50132421" w:rsidR="00214C23" w:rsidRPr="00551FF1" w:rsidRDefault="00214C23" w:rsidP="00214C23">
            <w:pPr>
              <w:pStyle w:val="Betarp"/>
              <w:rPr>
                <w:rFonts w:ascii="Times New Roman" w:hAnsi="Times New Roman" w:cs="Times New Roman"/>
                <w:lang w:eastAsia="lt-LT"/>
              </w:rPr>
            </w:pPr>
            <w:r w:rsidRPr="00551FF1">
              <w:rPr>
                <w:rFonts w:ascii="Times New Roman" w:hAnsi="Times New Roman" w:cs="Times New Roman"/>
                <w:lang w:eastAsia="lt-LT"/>
              </w:rPr>
              <w:t xml:space="preserve">Plieniniai, skirti </w:t>
            </w:r>
            <w:r w:rsidR="0049120D" w:rsidRPr="00551FF1">
              <w:rPr>
                <w:rFonts w:ascii="Times New Roman" w:hAnsi="Times New Roman" w:cs="Times New Roman"/>
                <w:lang w:eastAsia="lt-LT"/>
              </w:rPr>
              <w:t>stumdomu</w:t>
            </w:r>
            <w:r w:rsidRPr="00551FF1">
              <w:rPr>
                <w:rFonts w:ascii="Times New Roman" w:hAnsi="Times New Roman" w:cs="Times New Roman"/>
                <w:lang w:eastAsia="lt-LT"/>
              </w:rPr>
              <w:t xml:space="preserve"> vartų montavimui</w:t>
            </w:r>
          </w:p>
        </w:tc>
      </w:tr>
      <w:tr w:rsidR="00214C23" w:rsidRPr="00551FF1" w14:paraId="64FDE417" w14:textId="77777777">
        <w:trPr>
          <w:tblCellSpacing w:w="15" w:type="dxa"/>
        </w:trPr>
        <w:tc>
          <w:tcPr>
            <w:tcW w:w="0" w:type="auto"/>
            <w:vAlign w:val="center"/>
            <w:hideMark/>
          </w:tcPr>
          <w:p w14:paraId="7C31B4F6" w14:textId="77777777" w:rsidR="00214C23" w:rsidRPr="00551FF1" w:rsidRDefault="00214C23" w:rsidP="00214C23">
            <w:pPr>
              <w:pStyle w:val="Betarp"/>
              <w:rPr>
                <w:rFonts w:ascii="Times New Roman" w:hAnsi="Times New Roman" w:cs="Times New Roman"/>
                <w:lang w:eastAsia="lt-LT"/>
              </w:rPr>
            </w:pPr>
            <w:r w:rsidRPr="00551FF1">
              <w:rPr>
                <w:rFonts w:ascii="Times New Roman" w:hAnsi="Times New Roman" w:cs="Times New Roman"/>
                <w:lang w:eastAsia="lt-LT"/>
              </w:rPr>
              <w:t>Konstrukcinis tvirtumas</w:t>
            </w:r>
          </w:p>
        </w:tc>
        <w:tc>
          <w:tcPr>
            <w:tcW w:w="0" w:type="auto"/>
            <w:vAlign w:val="center"/>
            <w:hideMark/>
          </w:tcPr>
          <w:p w14:paraId="19F84864" w14:textId="77777777" w:rsidR="00214C23" w:rsidRPr="00551FF1" w:rsidRDefault="00214C23" w:rsidP="00214C23">
            <w:pPr>
              <w:pStyle w:val="Betarp"/>
              <w:rPr>
                <w:rFonts w:ascii="Times New Roman" w:hAnsi="Times New Roman" w:cs="Times New Roman"/>
                <w:lang w:eastAsia="lt-LT"/>
              </w:rPr>
            </w:pPr>
            <w:r w:rsidRPr="00551FF1">
              <w:rPr>
                <w:rFonts w:ascii="Times New Roman" w:hAnsi="Times New Roman" w:cs="Times New Roman"/>
                <w:lang w:eastAsia="lt-LT"/>
              </w:rPr>
              <w:t>Stulpai turi užtikrinti saugų vartų eksploatavimą ir konstrukcijos stabilumą visą garantinį laikotarpį</w:t>
            </w:r>
          </w:p>
        </w:tc>
      </w:tr>
      <w:tr w:rsidR="00214C23" w:rsidRPr="00551FF1" w14:paraId="4368C3F4" w14:textId="77777777">
        <w:trPr>
          <w:tblCellSpacing w:w="15" w:type="dxa"/>
        </w:trPr>
        <w:tc>
          <w:tcPr>
            <w:tcW w:w="0" w:type="auto"/>
            <w:vAlign w:val="center"/>
            <w:hideMark/>
          </w:tcPr>
          <w:p w14:paraId="7B24364C" w14:textId="77777777" w:rsidR="00214C23" w:rsidRPr="00551FF1" w:rsidRDefault="00214C23" w:rsidP="00214C23">
            <w:pPr>
              <w:pStyle w:val="Betarp"/>
              <w:rPr>
                <w:rFonts w:ascii="Times New Roman" w:hAnsi="Times New Roman" w:cs="Times New Roman"/>
                <w:lang w:eastAsia="lt-LT"/>
              </w:rPr>
            </w:pPr>
            <w:r w:rsidRPr="00551FF1">
              <w:rPr>
                <w:rFonts w:ascii="Times New Roman" w:hAnsi="Times New Roman" w:cs="Times New Roman"/>
                <w:lang w:eastAsia="lt-LT"/>
              </w:rPr>
              <w:t>Medžiaga</w:t>
            </w:r>
          </w:p>
        </w:tc>
        <w:tc>
          <w:tcPr>
            <w:tcW w:w="0" w:type="auto"/>
            <w:vAlign w:val="center"/>
            <w:hideMark/>
          </w:tcPr>
          <w:p w14:paraId="3743E9B0" w14:textId="77777777" w:rsidR="00214C23" w:rsidRPr="00551FF1" w:rsidRDefault="00214C23" w:rsidP="00214C23">
            <w:pPr>
              <w:pStyle w:val="Betarp"/>
              <w:rPr>
                <w:rFonts w:ascii="Times New Roman" w:hAnsi="Times New Roman" w:cs="Times New Roman"/>
                <w:lang w:eastAsia="lt-LT"/>
              </w:rPr>
            </w:pPr>
            <w:r w:rsidRPr="00551FF1">
              <w:rPr>
                <w:rFonts w:ascii="Times New Roman" w:hAnsi="Times New Roman" w:cs="Times New Roman"/>
                <w:lang w:eastAsia="lt-LT"/>
              </w:rPr>
              <w:t>Konstrukcinis plienas</w:t>
            </w:r>
          </w:p>
        </w:tc>
      </w:tr>
      <w:tr w:rsidR="00214C23" w:rsidRPr="00551FF1" w14:paraId="6A91E4E5" w14:textId="77777777">
        <w:trPr>
          <w:tblCellSpacing w:w="15" w:type="dxa"/>
        </w:trPr>
        <w:tc>
          <w:tcPr>
            <w:tcW w:w="0" w:type="auto"/>
            <w:vAlign w:val="center"/>
            <w:hideMark/>
          </w:tcPr>
          <w:p w14:paraId="25323844" w14:textId="77777777" w:rsidR="00214C23" w:rsidRPr="00551FF1" w:rsidRDefault="00214C23" w:rsidP="00214C23">
            <w:pPr>
              <w:pStyle w:val="Betarp"/>
              <w:rPr>
                <w:rFonts w:ascii="Times New Roman" w:hAnsi="Times New Roman" w:cs="Times New Roman"/>
                <w:lang w:eastAsia="lt-LT"/>
              </w:rPr>
            </w:pPr>
            <w:r w:rsidRPr="00551FF1">
              <w:rPr>
                <w:rFonts w:ascii="Times New Roman" w:hAnsi="Times New Roman" w:cs="Times New Roman"/>
                <w:lang w:eastAsia="lt-LT"/>
              </w:rPr>
              <w:t>Antikorozinė apsauga</w:t>
            </w:r>
          </w:p>
        </w:tc>
        <w:tc>
          <w:tcPr>
            <w:tcW w:w="0" w:type="auto"/>
            <w:vAlign w:val="center"/>
            <w:hideMark/>
          </w:tcPr>
          <w:p w14:paraId="12A54D44" w14:textId="77777777" w:rsidR="00214C23" w:rsidRPr="00551FF1" w:rsidRDefault="00214C23" w:rsidP="00214C23">
            <w:pPr>
              <w:pStyle w:val="Betarp"/>
              <w:rPr>
                <w:rFonts w:ascii="Times New Roman" w:hAnsi="Times New Roman" w:cs="Times New Roman"/>
                <w:lang w:eastAsia="lt-LT"/>
              </w:rPr>
            </w:pPr>
            <w:r w:rsidRPr="00551FF1">
              <w:rPr>
                <w:rFonts w:ascii="Times New Roman" w:hAnsi="Times New Roman" w:cs="Times New Roman"/>
                <w:lang w:eastAsia="lt-LT"/>
              </w:rPr>
              <w:t>Karštasis cinkavimas ir miltelinis dažymas arba lygiavertė apsauga</w:t>
            </w:r>
          </w:p>
        </w:tc>
      </w:tr>
      <w:tr w:rsidR="00214C23" w:rsidRPr="00551FF1" w14:paraId="2870C263" w14:textId="77777777">
        <w:trPr>
          <w:tblCellSpacing w:w="15" w:type="dxa"/>
        </w:trPr>
        <w:tc>
          <w:tcPr>
            <w:tcW w:w="0" w:type="auto"/>
            <w:vAlign w:val="center"/>
            <w:hideMark/>
          </w:tcPr>
          <w:p w14:paraId="7A07120F" w14:textId="77777777" w:rsidR="00214C23" w:rsidRPr="00551FF1" w:rsidRDefault="00214C23" w:rsidP="00214C23">
            <w:pPr>
              <w:pStyle w:val="Betarp"/>
              <w:rPr>
                <w:rFonts w:ascii="Times New Roman" w:hAnsi="Times New Roman" w:cs="Times New Roman"/>
                <w:lang w:eastAsia="lt-LT"/>
              </w:rPr>
            </w:pPr>
            <w:r w:rsidRPr="00551FF1">
              <w:rPr>
                <w:rFonts w:ascii="Times New Roman" w:hAnsi="Times New Roman" w:cs="Times New Roman"/>
                <w:lang w:eastAsia="lt-LT"/>
              </w:rPr>
              <w:t>Tvirtinimas</w:t>
            </w:r>
          </w:p>
        </w:tc>
        <w:tc>
          <w:tcPr>
            <w:tcW w:w="0" w:type="auto"/>
            <w:vAlign w:val="center"/>
            <w:hideMark/>
          </w:tcPr>
          <w:p w14:paraId="7C4CC6BA" w14:textId="77777777" w:rsidR="00214C23" w:rsidRPr="00551FF1" w:rsidRDefault="00214C23" w:rsidP="00214C23">
            <w:pPr>
              <w:pStyle w:val="Betarp"/>
              <w:rPr>
                <w:rFonts w:ascii="Times New Roman" w:hAnsi="Times New Roman" w:cs="Times New Roman"/>
                <w:lang w:eastAsia="lt-LT"/>
              </w:rPr>
            </w:pPr>
            <w:r w:rsidRPr="00551FF1">
              <w:rPr>
                <w:rFonts w:ascii="Times New Roman" w:hAnsi="Times New Roman" w:cs="Times New Roman"/>
                <w:lang w:eastAsia="lt-LT"/>
              </w:rPr>
              <w:t>Pritaikyti įbetonavimui arba montavimui ant pamato</w:t>
            </w:r>
          </w:p>
        </w:tc>
      </w:tr>
      <w:tr w:rsidR="00214C23" w:rsidRPr="00551FF1" w14:paraId="1C4CBB8A" w14:textId="77777777">
        <w:trPr>
          <w:tblCellSpacing w:w="15" w:type="dxa"/>
        </w:trPr>
        <w:tc>
          <w:tcPr>
            <w:tcW w:w="0" w:type="auto"/>
            <w:vAlign w:val="center"/>
            <w:hideMark/>
          </w:tcPr>
          <w:p w14:paraId="08DE0A56" w14:textId="77777777" w:rsidR="00214C23" w:rsidRPr="00551FF1" w:rsidRDefault="00214C23" w:rsidP="00214C23">
            <w:pPr>
              <w:pStyle w:val="Betarp"/>
              <w:rPr>
                <w:rFonts w:ascii="Times New Roman" w:hAnsi="Times New Roman" w:cs="Times New Roman"/>
                <w:lang w:eastAsia="lt-LT"/>
              </w:rPr>
            </w:pPr>
            <w:r w:rsidRPr="00551FF1">
              <w:rPr>
                <w:rFonts w:ascii="Times New Roman" w:hAnsi="Times New Roman" w:cs="Times New Roman"/>
                <w:lang w:eastAsia="lt-LT"/>
              </w:rPr>
              <w:t>Suderinamumas</w:t>
            </w:r>
          </w:p>
        </w:tc>
        <w:tc>
          <w:tcPr>
            <w:tcW w:w="0" w:type="auto"/>
            <w:vAlign w:val="center"/>
            <w:hideMark/>
          </w:tcPr>
          <w:p w14:paraId="493F4BD3" w14:textId="77777777" w:rsidR="00214C23" w:rsidRPr="00551FF1" w:rsidRDefault="00214C23" w:rsidP="00214C23">
            <w:pPr>
              <w:pStyle w:val="Betarp"/>
              <w:rPr>
                <w:rFonts w:ascii="Times New Roman" w:hAnsi="Times New Roman" w:cs="Times New Roman"/>
                <w:lang w:eastAsia="lt-LT"/>
              </w:rPr>
            </w:pPr>
            <w:r w:rsidRPr="00551FF1">
              <w:rPr>
                <w:rFonts w:ascii="Times New Roman" w:hAnsi="Times New Roman" w:cs="Times New Roman"/>
                <w:lang w:eastAsia="lt-LT"/>
              </w:rPr>
              <w:t>Turi būti gamintojo numatyti ir suderinami su siūlomais vartais</w:t>
            </w:r>
          </w:p>
        </w:tc>
      </w:tr>
      <w:tr w:rsidR="00214C23" w:rsidRPr="00551FF1" w14:paraId="29FA2C03" w14:textId="77777777">
        <w:trPr>
          <w:tblCellSpacing w:w="15" w:type="dxa"/>
        </w:trPr>
        <w:tc>
          <w:tcPr>
            <w:tcW w:w="0" w:type="auto"/>
            <w:vAlign w:val="center"/>
            <w:hideMark/>
          </w:tcPr>
          <w:p w14:paraId="46C36776" w14:textId="77777777" w:rsidR="00214C23" w:rsidRPr="00551FF1" w:rsidRDefault="00214C23" w:rsidP="00214C23">
            <w:pPr>
              <w:pStyle w:val="Betarp"/>
              <w:rPr>
                <w:rFonts w:ascii="Times New Roman" w:hAnsi="Times New Roman" w:cs="Times New Roman"/>
                <w:lang w:eastAsia="lt-LT"/>
              </w:rPr>
            </w:pPr>
            <w:r w:rsidRPr="00551FF1">
              <w:rPr>
                <w:rFonts w:ascii="Times New Roman" w:hAnsi="Times New Roman" w:cs="Times New Roman"/>
                <w:lang w:eastAsia="lt-LT"/>
              </w:rPr>
              <w:t>Apkrovos</w:t>
            </w:r>
          </w:p>
        </w:tc>
        <w:tc>
          <w:tcPr>
            <w:tcW w:w="0" w:type="auto"/>
            <w:vAlign w:val="center"/>
            <w:hideMark/>
          </w:tcPr>
          <w:p w14:paraId="5164FAE6" w14:textId="77777777" w:rsidR="00214C23" w:rsidRPr="00551FF1" w:rsidRDefault="00214C23" w:rsidP="00214C23">
            <w:pPr>
              <w:pStyle w:val="Betarp"/>
              <w:rPr>
                <w:rFonts w:ascii="Times New Roman" w:hAnsi="Times New Roman" w:cs="Times New Roman"/>
                <w:lang w:eastAsia="lt-LT"/>
              </w:rPr>
            </w:pPr>
            <w:r w:rsidRPr="00551FF1">
              <w:rPr>
                <w:rFonts w:ascii="Times New Roman" w:hAnsi="Times New Roman" w:cs="Times New Roman"/>
                <w:lang w:eastAsia="lt-LT"/>
              </w:rPr>
              <w:t>Turi būti tinkami siūlomų vartų svoriui, matmenims ir eksploatacinėms apkrovoms</w:t>
            </w:r>
          </w:p>
        </w:tc>
      </w:tr>
    </w:tbl>
    <w:p w14:paraId="75AB746A" w14:textId="77777777" w:rsidR="00223749" w:rsidRPr="00551FF1" w:rsidRDefault="00223749" w:rsidP="00223749">
      <w:pPr>
        <w:pStyle w:val="Betarp"/>
        <w:rPr>
          <w:rFonts w:ascii="Times New Roman" w:hAnsi="Times New Roman" w:cs="Times New Roman"/>
          <w:lang w:eastAsia="lt-LT"/>
        </w:rPr>
      </w:pPr>
    </w:p>
    <w:p w14:paraId="51FA9894" w14:textId="15CA22CB" w:rsidR="003F40DD" w:rsidRPr="00551FF1" w:rsidRDefault="003F40DD" w:rsidP="007A5255">
      <w:pPr>
        <w:pStyle w:val="Betarp"/>
        <w:rPr>
          <w:rFonts w:ascii="Times New Roman" w:hAnsi="Times New Roman" w:cs="Times New Roman"/>
          <w:lang w:eastAsia="lt-LT"/>
        </w:rPr>
      </w:pPr>
    </w:p>
    <w:sectPr w:rsidR="003F40DD" w:rsidRPr="00551FF1" w:rsidSect="003A100A">
      <w:pgSz w:w="11907" w:h="16840" w:code="9"/>
      <w:pgMar w:top="851" w:right="567" w:bottom="851" w:left="1134" w:header="5670" w:footer="709"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Lucida Sans Unicode">
    <w:panose1 w:val="020B0602030504020204"/>
    <w:charset w:val="BA"/>
    <w:family w:val="swiss"/>
    <w:pitch w:val="variable"/>
    <w:sig w:usb0="80000AFF" w:usb1="0000396B" w:usb2="00000000" w:usb3="00000000" w:csb0="000000BF" w:csb1="00000000"/>
  </w:font>
  <w:font w:name="Calibri Light">
    <w:panose1 w:val="020F0302020204030204"/>
    <w:charset w:val="BA"/>
    <w:family w:val="swiss"/>
    <w:pitch w:val="variable"/>
    <w:sig w:usb0="E4002EFF" w:usb1="C000247B" w:usb2="00000009" w:usb3="00000000" w:csb0="000001FF" w:csb1="00000000"/>
  </w:font>
  <w:font w:name="Arial-BoldMT">
    <w:altName w:val="Arial"/>
    <w:panose1 w:val="00000000000000000000"/>
    <w:charset w:val="00"/>
    <w:family w:val="roman"/>
    <w:notTrueType/>
    <w:pitch w:val="default"/>
  </w:font>
  <w:font w:name="ArialMT">
    <w:altName w:val="Arial"/>
    <w:panose1 w:val="00000000000000000000"/>
    <w:charset w:val="00"/>
    <w:family w:val="roman"/>
    <w:notTrueType/>
    <w:pitch w:val="default"/>
  </w:font>
  <w:font w:name="Aptos">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01263"/>
    <w:multiLevelType w:val="multilevel"/>
    <w:tmpl w:val="44ACE5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5540559"/>
    <w:multiLevelType w:val="hybridMultilevel"/>
    <w:tmpl w:val="2756855A"/>
    <w:lvl w:ilvl="0" w:tplc="ADD2F1C2">
      <w:start w:val="1"/>
      <w:numFmt w:val="decimal"/>
      <w:lvlText w:val="%1.)"/>
      <w:lvlJc w:val="left"/>
      <w:pPr>
        <w:tabs>
          <w:tab w:val="num" w:pos="1452"/>
        </w:tabs>
        <w:ind w:left="1452" w:hanging="885"/>
      </w:pPr>
    </w:lvl>
    <w:lvl w:ilvl="1" w:tplc="04090019">
      <w:start w:val="1"/>
      <w:numFmt w:val="lowerLetter"/>
      <w:lvlText w:val="%2."/>
      <w:lvlJc w:val="left"/>
      <w:pPr>
        <w:tabs>
          <w:tab w:val="num" w:pos="1647"/>
        </w:tabs>
        <w:ind w:left="1647" w:hanging="360"/>
      </w:pPr>
    </w:lvl>
    <w:lvl w:ilvl="2" w:tplc="0409001B">
      <w:start w:val="1"/>
      <w:numFmt w:val="lowerRoman"/>
      <w:lvlText w:val="%3."/>
      <w:lvlJc w:val="right"/>
      <w:pPr>
        <w:tabs>
          <w:tab w:val="num" w:pos="2367"/>
        </w:tabs>
        <w:ind w:left="2367" w:hanging="180"/>
      </w:pPr>
    </w:lvl>
    <w:lvl w:ilvl="3" w:tplc="0409000F">
      <w:start w:val="1"/>
      <w:numFmt w:val="decimal"/>
      <w:lvlText w:val="%4."/>
      <w:lvlJc w:val="left"/>
      <w:pPr>
        <w:tabs>
          <w:tab w:val="num" w:pos="3087"/>
        </w:tabs>
        <w:ind w:left="3087" w:hanging="360"/>
      </w:pPr>
    </w:lvl>
    <w:lvl w:ilvl="4" w:tplc="04090019">
      <w:start w:val="1"/>
      <w:numFmt w:val="lowerLetter"/>
      <w:lvlText w:val="%5."/>
      <w:lvlJc w:val="left"/>
      <w:pPr>
        <w:tabs>
          <w:tab w:val="num" w:pos="3807"/>
        </w:tabs>
        <w:ind w:left="3807" w:hanging="360"/>
      </w:pPr>
    </w:lvl>
    <w:lvl w:ilvl="5" w:tplc="0409001B">
      <w:start w:val="1"/>
      <w:numFmt w:val="lowerRoman"/>
      <w:lvlText w:val="%6."/>
      <w:lvlJc w:val="right"/>
      <w:pPr>
        <w:tabs>
          <w:tab w:val="num" w:pos="4527"/>
        </w:tabs>
        <w:ind w:left="4527" w:hanging="180"/>
      </w:pPr>
    </w:lvl>
    <w:lvl w:ilvl="6" w:tplc="0409000F">
      <w:start w:val="1"/>
      <w:numFmt w:val="decimal"/>
      <w:lvlText w:val="%7."/>
      <w:lvlJc w:val="left"/>
      <w:pPr>
        <w:tabs>
          <w:tab w:val="num" w:pos="5247"/>
        </w:tabs>
        <w:ind w:left="5247" w:hanging="360"/>
      </w:pPr>
    </w:lvl>
    <w:lvl w:ilvl="7" w:tplc="04090019">
      <w:start w:val="1"/>
      <w:numFmt w:val="lowerLetter"/>
      <w:lvlText w:val="%8."/>
      <w:lvlJc w:val="left"/>
      <w:pPr>
        <w:tabs>
          <w:tab w:val="num" w:pos="5967"/>
        </w:tabs>
        <w:ind w:left="5967" w:hanging="360"/>
      </w:pPr>
    </w:lvl>
    <w:lvl w:ilvl="8" w:tplc="0409001B">
      <w:start w:val="1"/>
      <w:numFmt w:val="lowerRoman"/>
      <w:lvlText w:val="%9."/>
      <w:lvlJc w:val="right"/>
      <w:pPr>
        <w:tabs>
          <w:tab w:val="num" w:pos="6687"/>
        </w:tabs>
        <w:ind w:left="6687" w:hanging="180"/>
      </w:pPr>
    </w:lvl>
  </w:abstractNum>
  <w:abstractNum w:abstractNumId="2" w15:restartNumberingAfterBreak="0">
    <w:nsid w:val="0C7C258E"/>
    <w:multiLevelType w:val="hybridMultilevel"/>
    <w:tmpl w:val="5C14DFDA"/>
    <w:lvl w:ilvl="0" w:tplc="D6FE87E2">
      <w:start w:val="1"/>
      <w:numFmt w:val="decimal"/>
      <w:lvlText w:val="%1."/>
      <w:lvlJc w:val="left"/>
      <w:pPr>
        <w:ind w:left="1211" w:hanging="360"/>
      </w:pPr>
      <w:rPr>
        <w:rFonts w:hint="default"/>
      </w:rPr>
    </w:lvl>
    <w:lvl w:ilvl="1" w:tplc="04270019" w:tentative="1">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3" w15:restartNumberingAfterBreak="0">
    <w:nsid w:val="0E5F78A0"/>
    <w:multiLevelType w:val="hybridMultilevel"/>
    <w:tmpl w:val="8854A8B0"/>
    <w:lvl w:ilvl="0" w:tplc="18968CAE">
      <w:start w:val="2"/>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10653659"/>
    <w:multiLevelType w:val="hybridMultilevel"/>
    <w:tmpl w:val="1FEAA0B2"/>
    <w:lvl w:ilvl="0" w:tplc="9D52DA74">
      <w:start w:val="1"/>
      <w:numFmt w:val="decimal"/>
      <w:lvlText w:val="%1."/>
      <w:lvlJc w:val="left"/>
      <w:pPr>
        <w:ind w:left="644" w:hanging="360"/>
      </w:pPr>
      <w:rPr>
        <w:rFonts w:hint="default"/>
      </w:r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5" w15:restartNumberingAfterBreak="0">
    <w:nsid w:val="13D32F1C"/>
    <w:multiLevelType w:val="hybridMultilevel"/>
    <w:tmpl w:val="0F7C5C5C"/>
    <w:lvl w:ilvl="0" w:tplc="43929372">
      <w:start w:val="11"/>
      <w:numFmt w:val="bullet"/>
      <w:lvlText w:val="-"/>
      <w:lvlJc w:val="left"/>
      <w:pPr>
        <w:ind w:left="786" w:hanging="360"/>
      </w:pPr>
      <w:rPr>
        <w:rFonts w:ascii="Times New Roman" w:eastAsiaTheme="minorHAnsi" w:hAnsi="Times New Roman" w:cs="Times New Roman" w:hint="default"/>
      </w:rPr>
    </w:lvl>
    <w:lvl w:ilvl="1" w:tplc="04270003" w:tentative="1">
      <w:start w:val="1"/>
      <w:numFmt w:val="bullet"/>
      <w:lvlText w:val="o"/>
      <w:lvlJc w:val="left"/>
      <w:pPr>
        <w:ind w:left="1506" w:hanging="360"/>
      </w:pPr>
      <w:rPr>
        <w:rFonts w:ascii="Courier New" w:hAnsi="Courier New" w:cs="Courier New" w:hint="default"/>
      </w:rPr>
    </w:lvl>
    <w:lvl w:ilvl="2" w:tplc="04270005" w:tentative="1">
      <w:start w:val="1"/>
      <w:numFmt w:val="bullet"/>
      <w:lvlText w:val=""/>
      <w:lvlJc w:val="left"/>
      <w:pPr>
        <w:ind w:left="2226" w:hanging="360"/>
      </w:pPr>
      <w:rPr>
        <w:rFonts w:ascii="Wingdings" w:hAnsi="Wingdings" w:hint="default"/>
      </w:rPr>
    </w:lvl>
    <w:lvl w:ilvl="3" w:tplc="04270001" w:tentative="1">
      <w:start w:val="1"/>
      <w:numFmt w:val="bullet"/>
      <w:lvlText w:val=""/>
      <w:lvlJc w:val="left"/>
      <w:pPr>
        <w:ind w:left="2946" w:hanging="360"/>
      </w:pPr>
      <w:rPr>
        <w:rFonts w:ascii="Symbol" w:hAnsi="Symbol" w:hint="default"/>
      </w:rPr>
    </w:lvl>
    <w:lvl w:ilvl="4" w:tplc="04270003" w:tentative="1">
      <w:start w:val="1"/>
      <w:numFmt w:val="bullet"/>
      <w:lvlText w:val="o"/>
      <w:lvlJc w:val="left"/>
      <w:pPr>
        <w:ind w:left="3666" w:hanging="360"/>
      </w:pPr>
      <w:rPr>
        <w:rFonts w:ascii="Courier New" w:hAnsi="Courier New" w:cs="Courier New" w:hint="default"/>
      </w:rPr>
    </w:lvl>
    <w:lvl w:ilvl="5" w:tplc="04270005" w:tentative="1">
      <w:start w:val="1"/>
      <w:numFmt w:val="bullet"/>
      <w:lvlText w:val=""/>
      <w:lvlJc w:val="left"/>
      <w:pPr>
        <w:ind w:left="4386" w:hanging="360"/>
      </w:pPr>
      <w:rPr>
        <w:rFonts w:ascii="Wingdings" w:hAnsi="Wingdings" w:hint="default"/>
      </w:rPr>
    </w:lvl>
    <w:lvl w:ilvl="6" w:tplc="04270001" w:tentative="1">
      <w:start w:val="1"/>
      <w:numFmt w:val="bullet"/>
      <w:lvlText w:val=""/>
      <w:lvlJc w:val="left"/>
      <w:pPr>
        <w:ind w:left="5106" w:hanging="360"/>
      </w:pPr>
      <w:rPr>
        <w:rFonts w:ascii="Symbol" w:hAnsi="Symbol" w:hint="default"/>
      </w:rPr>
    </w:lvl>
    <w:lvl w:ilvl="7" w:tplc="04270003" w:tentative="1">
      <w:start w:val="1"/>
      <w:numFmt w:val="bullet"/>
      <w:lvlText w:val="o"/>
      <w:lvlJc w:val="left"/>
      <w:pPr>
        <w:ind w:left="5826" w:hanging="360"/>
      </w:pPr>
      <w:rPr>
        <w:rFonts w:ascii="Courier New" w:hAnsi="Courier New" w:cs="Courier New" w:hint="default"/>
      </w:rPr>
    </w:lvl>
    <w:lvl w:ilvl="8" w:tplc="04270005" w:tentative="1">
      <w:start w:val="1"/>
      <w:numFmt w:val="bullet"/>
      <w:lvlText w:val=""/>
      <w:lvlJc w:val="left"/>
      <w:pPr>
        <w:ind w:left="6546" w:hanging="360"/>
      </w:pPr>
      <w:rPr>
        <w:rFonts w:ascii="Wingdings" w:hAnsi="Wingdings" w:hint="default"/>
      </w:rPr>
    </w:lvl>
  </w:abstractNum>
  <w:abstractNum w:abstractNumId="6" w15:restartNumberingAfterBreak="0">
    <w:nsid w:val="14856808"/>
    <w:multiLevelType w:val="multilevel"/>
    <w:tmpl w:val="7AE877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4F77912"/>
    <w:multiLevelType w:val="hybridMultilevel"/>
    <w:tmpl w:val="2A1E046E"/>
    <w:lvl w:ilvl="0" w:tplc="B1F6BAF6">
      <w:numFmt w:val="bullet"/>
      <w:lvlText w:val="-"/>
      <w:lvlJc w:val="left"/>
      <w:pPr>
        <w:ind w:left="786" w:hanging="360"/>
      </w:pPr>
      <w:rPr>
        <w:rFonts w:ascii="Times New Roman" w:eastAsiaTheme="minorHAnsi" w:hAnsi="Times New Roman" w:cs="Times New Roman" w:hint="default"/>
      </w:rPr>
    </w:lvl>
    <w:lvl w:ilvl="1" w:tplc="04270003" w:tentative="1">
      <w:start w:val="1"/>
      <w:numFmt w:val="bullet"/>
      <w:lvlText w:val="o"/>
      <w:lvlJc w:val="left"/>
      <w:pPr>
        <w:ind w:left="1506" w:hanging="360"/>
      </w:pPr>
      <w:rPr>
        <w:rFonts w:ascii="Courier New" w:hAnsi="Courier New" w:cs="Courier New" w:hint="default"/>
      </w:rPr>
    </w:lvl>
    <w:lvl w:ilvl="2" w:tplc="04270005" w:tentative="1">
      <w:start w:val="1"/>
      <w:numFmt w:val="bullet"/>
      <w:lvlText w:val=""/>
      <w:lvlJc w:val="left"/>
      <w:pPr>
        <w:ind w:left="2226" w:hanging="360"/>
      </w:pPr>
      <w:rPr>
        <w:rFonts w:ascii="Wingdings" w:hAnsi="Wingdings" w:hint="default"/>
      </w:rPr>
    </w:lvl>
    <w:lvl w:ilvl="3" w:tplc="04270001" w:tentative="1">
      <w:start w:val="1"/>
      <w:numFmt w:val="bullet"/>
      <w:lvlText w:val=""/>
      <w:lvlJc w:val="left"/>
      <w:pPr>
        <w:ind w:left="2946" w:hanging="360"/>
      </w:pPr>
      <w:rPr>
        <w:rFonts w:ascii="Symbol" w:hAnsi="Symbol" w:hint="default"/>
      </w:rPr>
    </w:lvl>
    <w:lvl w:ilvl="4" w:tplc="04270003" w:tentative="1">
      <w:start w:val="1"/>
      <w:numFmt w:val="bullet"/>
      <w:lvlText w:val="o"/>
      <w:lvlJc w:val="left"/>
      <w:pPr>
        <w:ind w:left="3666" w:hanging="360"/>
      </w:pPr>
      <w:rPr>
        <w:rFonts w:ascii="Courier New" w:hAnsi="Courier New" w:cs="Courier New" w:hint="default"/>
      </w:rPr>
    </w:lvl>
    <w:lvl w:ilvl="5" w:tplc="04270005" w:tentative="1">
      <w:start w:val="1"/>
      <w:numFmt w:val="bullet"/>
      <w:lvlText w:val=""/>
      <w:lvlJc w:val="left"/>
      <w:pPr>
        <w:ind w:left="4386" w:hanging="360"/>
      </w:pPr>
      <w:rPr>
        <w:rFonts w:ascii="Wingdings" w:hAnsi="Wingdings" w:hint="default"/>
      </w:rPr>
    </w:lvl>
    <w:lvl w:ilvl="6" w:tplc="04270001" w:tentative="1">
      <w:start w:val="1"/>
      <w:numFmt w:val="bullet"/>
      <w:lvlText w:val=""/>
      <w:lvlJc w:val="left"/>
      <w:pPr>
        <w:ind w:left="5106" w:hanging="360"/>
      </w:pPr>
      <w:rPr>
        <w:rFonts w:ascii="Symbol" w:hAnsi="Symbol" w:hint="default"/>
      </w:rPr>
    </w:lvl>
    <w:lvl w:ilvl="7" w:tplc="04270003" w:tentative="1">
      <w:start w:val="1"/>
      <w:numFmt w:val="bullet"/>
      <w:lvlText w:val="o"/>
      <w:lvlJc w:val="left"/>
      <w:pPr>
        <w:ind w:left="5826" w:hanging="360"/>
      </w:pPr>
      <w:rPr>
        <w:rFonts w:ascii="Courier New" w:hAnsi="Courier New" w:cs="Courier New" w:hint="default"/>
      </w:rPr>
    </w:lvl>
    <w:lvl w:ilvl="8" w:tplc="04270005" w:tentative="1">
      <w:start w:val="1"/>
      <w:numFmt w:val="bullet"/>
      <w:lvlText w:val=""/>
      <w:lvlJc w:val="left"/>
      <w:pPr>
        <w:ind w:left="6546" w:hanging="360"/>
      </w:pPr>
      <w:rPr>
        <w:rFonts w:ascii="Wingdings" w:hAnsi="Wingdings" w:hint="default"/>
      </w:rPr>
    </w:lvl>
  </w:abstractNum>
  <w:abstractNum w:abstractNumId="8" w15:restartNumberingAfterBreak="0">
    <w:nsid w:val="1BB40540"/>
    <w:multiLevelType w:val="hybridMultilevel"/>
    <w:tmpl w:val="C87E2096"/>
    <w:lvl w:ilvl="0" w:tplc="322C1862">
      <w:start w:val="5"/>
      <w:numFmt w:val="decimal"/>
      <w:lvlText w:val="%1."/>
      <w:lvlJc w:val="left"/>
      <w:pPr>
        <w:ind w:left="786" w:hanging="360"/>
      </w:pPr>
      <w:rPr>
        <w:rFonts w:hint="default"/>
      </w:rPr>
    </w:lvl>
    <w:lvl w:ilvl="1" w:tplc="04270019" w:tentative="1">
      <w:start w:val="1"/>
      <w:numFmt w:val="lowerLetter"/>
      <w:lvlText w:val="%2."/>
      <w:lvlJc w:val="left"/>
      <w:pPr>
        <w:ind w:left="1506" w:hanging="360"/>
      </w:pPr>
    </w:lvl>
    <w:lvl w:ilvl="2" w:tplc="0427001B" w:tentative="1">
      <w:start w:val="1"/>
      <w:numFmt w:val="lowerRoman"/>
      <w:lvlText w:val="%3."/>
      <w:lvlJc w:val="right"/>
      <w:pPr>
        <w:ind w:left="2226" w:hanging="180"/>
      </w:pPr>
    </w:lvl>
    <w:lvl w:ilvl="3" w:tplc="0427000F" w:tentative="1">
      <w:start w:val="1"/>
      <w:numFmt w:val="decimal"/>
      <w:lvlText w:val="%4."/>
      <w:lvlJc w:val="left"/>
      <w:pPr>
        <w:ind w:left="2946" w:hanging="360"/>
      </w:pPr>
    </w:lvl>
    <w:lvl w:ilvl="4" w:tplc="04270019" w:tentative="1">
      <w:start w:val="1"/>
      <w:numFmt w:val="lowerLetter"/>
      <w:lvlText w:val="%5."/>
      <w:lvlJc w:val="left"/>
      <w:pPr>
        <w:ind w:left="3666" w:hanging="360"/>
      </w:pPr>
    </w:lvl>
    <w:lvl w:ilvl="5" w:tplc="0427001B" w:tentative="1">
      <w:start w:val="1"/>
      <w:numFmt w:val="lowerRoman"/>
      <w:lvlText w:val="%6."/>
      <w:lvlJc w:val="right"/>
      <w:pPr>
        <w:ind w:left="4386" w:hanging="180"/>
      </w:pPr>
    </w:lvl>
    <w:lvl w:ilvl="6" w:tplc="0427000F" w:tentative="1">
      <w:start w:val="1"/>
      <w:numFmt w:val="decimal"/>
      <w:lvlText w:val="%7."/>
      <w:lvlJc w:val="left"/>
      <w:pPr>
        <w:ind w:left="5106" w:hanging="360"/>
      </w:pPr>
    </w:lvl>
    <w:lvl w:ilvl="7" w:tplc="04270019" w:tentative="1">
      <w:start w:val="1"/>
      <w:numFmt w:val="lowerLetter"/>
      <w:lvlText w:val="%8."/>
      <w:lvlJc w:val="left"/>
      <w:pPr>
        <w:ind w:left="5826" w:hanging="360"/>
      </w:pPr>
    </w:lvl>
    <w:lvl w:ilvl="8" w:tplc="0427001B" w:tentative="1">
      <w:start w:val="1"/>
      <w:numFmt w:val="lowerRoman"/>
      <w:lvlText w:val="%9."/>
      <w:lvlJc w:val="right"/>
      <w:pPr>
        <w:ind w:left="6546" w:hanging="180"/>
      </w:pPr>
    </w:lvl>
  </w:abstractNum>
  <w:abstractNum w:abstractNumId="9" w15:restartNumberingAfterBreak="0">
    <w:nsid w:val="317D42BE"/>
    <w:multiLevelType w:val="hybridMultilevel"/>
    <w:tmpl w:val="6F3017CC"/>
    <w:lvl w:ilvl="0" w:tplc="C886484E">
      <w:start w:val="1"/>
      <w:numFmt w:val="decimal"/>
      <w:lvlText w:val="%1."/>
      <w:lvlJc w:val="left"/>
      <w:pPr>
        <w:ind w:left="1211" w:hanging="360"/>
      </w:pPr>
      <w:rPr>
        <w:rFonts w:hint="default"/>
      </w:rPr>
    </w:lvl>
    <w:lvl w:ilvl="1" w:tplc="04270019" w:tentative="1">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10" w15:restartNumberingAfterBreak="0">
    <w:nsid w:val="33795DD1"/>
    <w:multiLevelType w:val="multilevel"/>
    <w:tmpl w:val="DBB697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CE61583"/>
    <w:multiLevelType w:val="hybridMultilevel"/>
    <w:tmpl w:val="D444AABA"/>
    <w:lvl w:ilvl="0" w:tplc="75EECC6C">
      <w:start w:val="1"/>
      <w:numFmt w:val="decimal"/>
      <w:lvlText w:val="%1."/>
      <w:lvlJc w:val="left"/>
      <w:pPr>
        <w:ind w:left="1211" w:hanging="360"/>
      </w:pPr>
      <w:rPr>
        <w:rFonts w:hint="default"/>
      </w:rPr>
    </w:lvl>
    <w:lvl w:ilvl="1" w:tplc="04270019" w:tentative="1">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12" w15:restartNumberingAfterBreak="0">
    <w:nsid w:val="3D361043"/>
    <w:multiLevelType w:val="multilevel"/>
    <w:tmpl w:val="F4F4F7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5B91431"/>
    <w:multiLevelType w:val="multilevel"/>
    <w:tmpl w:val="9B463C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6EA312D"/>
    <w:multiLevelType w:val="hybridMultilevel"/>
    <w:tmpl w:val="EC9474A6"/>
    <w:lvl w:ilvl="0" w:tplc="4470ED1A">
      <w:start w:val="1"/>
      <w:numFmt w:val="decimal"/>
      <w:lvlText w:val="%1."/>
      <w:lvlJc w:val="left"/>
      <w:pPr>
        <w:ind w:left="786" w:hanging="360"/>
      </w:pPr>
      <w:rPr>
        <w:rFonts w:hint="default"/>
      </w:rPr>
    </w:lvl>
    <w:lvl w:ilvl="1" w:tplc="04270019" w:tentative="1">
      <w:start w:val="1"/>
      <w:numFmt w:val="lowerLetter"/>
      <w:lvlText w:val="%2."/>
      <w:lvlJc w:val="left"/>
      <w:pPr>
        <w:ind w:left="1506" w:hanging="360"/>
      </w:pPr>
    </w:lvl>
    <w:lvl w:ilvl="2" w:tplc="0427001B" w:tentative="1">
      <w:start w:val="1"/>
      <w:numFmt w:val="lowerRoman"/>
      <w:lvlText w:val="%3."/>
      <w:lvlJc w:val="right"/>
      <w:pPr>
        <w:ind w:left="2226" w:hanging="180"/>
      </w:pPr>
    </w:lvl>
    <w:lvl w:ilvl="3" w:tplc="0427000F" w:tentative="1">
      <w:start w:val="1"/>
      <w:numFmt w:val="decimal"/>
      <w:lvlText w:val="%4."/>
      <w:lvlJc w:val="left"/>
      <w:pPr>
        <w:ind w:left="2946" w:hanging="360"/>
      </w:pPr>
    </w:lvl>
    <w:lvl w:ilvl="4" w:tplc="04270019" w:tentative="1">
      <w:start w:val="1"/>
      <w:numFmt w:val="lowerLetter"/>
      <w:lvlText w:val="%5."/>
      <w:lvlJc w:val="left"/>
      <w:pPr>
        <w:ind w:left="3666" w:hanging="360"/>
      </w:pPr>
    </w:lvl>
    <w:lvl w:ilvl="5" w:tplc="0427001B" w:tentative="1">
      <w:start w:val="1"/>
      <w:numFmt w:val="lowerRoman"/>
      <w:lvlText w:val="%6."/>
      <w:lvlJc w:val="right"/>
      <w:pPr>
        <w:ind w:left="4386" w:hanging="180"/>
      </w:pPr>
    </w:lvl>
    <w:lvl w:ilvl="6" w:tplc="0427000F" w:tentative="1">
      <w:start w:val="1"/>
      <w:numFmt w:val="decimal"/>
      <w:lvlText w:val="%7."/>
      <w:lvlJc w:val="left"/>
      <w:pPr>
        <w:ind w:left="5106" w:hanging="360"/>
      </w:pPr>
    </w:lvl>
    <w:lvl w:ilvl="7" w:tplc="04270019" w:tentative="1">
      <w:start w:val="1"/>
      <w:numFmt w:val="lowerLetter"/>
      <w:lvlText w:val="%8."/>
      <w:lvlJc w:val="left"/>
      <w:pPr>
        <w:ind w:left="5826" w:hanging="360"/>
      </w:pPr>
    </w:lvl>
    <w:lvl w:ilvl="8" w:tplc="0427001B" w:tentative="1">
      <w:start w:val="1"/>
      <w:numFmt w:val="lowerRoman"/>
      <w:lvlText w:val="%9."/>
      <w:lvlJc w:val="right"/>
      <w:pPr>
        <w:ind w:left="6546" w:hanging="180"/>
      </w:pPr>
    </w:lvl>
  </w:abstractNum>
  <w:abstractNum w:abstractNumId="15" w15:restartNumberingAfterBreak="0">
    <w:nsid w:val="58364ACE"/>
    <w:multiLevelType w:val="hybridMultilevel"/>
    <w:tmpl w:val="469C450E"/>
    <w:lvl w:ilvl="0" w:tplc="A7981538">
      <w:start w:val="1"/>
      <w:numFmt w:val="decimal"/>
      <w:lvlText w:val="%1."/>
      <w:lvlJc w:val="left"/>
      <w:pPr>
        <w:ind w:left="644" w:hanging="360"/>
      </w:pPr>
      <w:rPr>
        <w:rFonts w:hint="default"/>
      </w:r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16" w15:restartNumberingAfterBreak="0">
    <w:nsid w:val="592937DF"/>
    <w:multiLevelType w:val="hybridMultilevel"/>
    <w:tmpl w:val="2188D45C"/>
    <w:lvl w:ilvl="0" w:tplc="0427000F">
      <w:start w:val="9"/>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5C6F58AE"/>
    <w:multiLevelType w:val="hybridMultilevel"/>
    <w:tmpl w:val="BF1C1F60"/>
    <w:lvl w:ilvl="0" w:tplc="738AFFAA">
      <w:start w:val="7"/>
      <w:numFmt w:val="decimal"/>
      <w:lvlText w:val="%1."/>
      <w:lvlJc w:val="left"/>
      <w:pPr>
        <w:ind w:left="786" w:hanging="360"/>
      </w:pPr>
      <w:rPr>
        <w:rFonts w:hint="default"/>
      </w:rPr>
    </w:lvl>
    <w:lvl w:ilvl="1" w:tplc="04270019" w:tentative="1">
      <w:start w:val="1"/>
      <w:numFmt w:val="lowerLetter"/>
      <w:lvlText w:val="%2."/>
      <w:lvlJc w:val="left"/>
      <w:pPr>
        <w:ind w:left="1506" w:hanging="360"/>
      </w:pPr>
    </w:lvl>
    <w:lvl w:ilvl="2" w:tplc="0427001B" w:tentative="1">
      <w:start w:val="1"/>
      <w:numFmt w:val="lowerRoman"/>
      <w:lvlText w:val="%3."/>
      <w:lvlJc w:val="right"/>
      <w:pPr>
        <w:ind w:left="2226" w:hanging="180"/>
      </w:pPr>
    </w:lvl>
    <w:lvl w:ilvl="3" w:tplc="0427000F" w:tentative="1">
      <w:start w:val="1"/>
      <w:numFmt w:val="decimal"/>
      <w:lvlText w:val="%4."/>
      <w:lvlJc w:val="left"/>
      <w:pPr>
        <w:ind w:left="2946" w:hanging="360"/>
      </w:pPr>
    </w:lvl>
    <w:lvl w:ilvl="4" w:tplc="04270019" w:tentative="1">
      <w:start w:val="1"/>
      <w:numFmt w:val="lowerLetter"/>
      <w:lvlText w:val="%5."/>
      <w:lvlJc w:val="left"/>
      <w:pPr>
        <w:ind w:left="3666" w:hanging="360"/>
      </w:pPr>
    </w:lvl>
    <w:lvl w:ilvl="5" w:tplc="0427001B" w:tentative="1">
      <w:start w:val="1"/>
      <w:numFmt w:val="lowerRoman"/>
      <w:lvlText w:val="%6."/>
      <w:lvlJc w:val="right"/>
      <w:pPr>
        <w:ind w:left="4386" w:hanging="180"/>
      </w:pPr>
    </w:lvl>
    <w:lvl w:ilvl="6" w:tplc="0427000F" w:tentative="1">
      <w:start w:val="1"/>
      <w:numFmt w:val="decimal"/>
      <w:lvlText w:val="%7."/>
      <w:lvlJc w:val="left"/>
      <w:pPr>
        <w:ind w:left="5106" w:hanging="360"/>
      </w:pPr>
    </w:lvl>
    <w:lvl w:ilvl="7" w:tplc="04270019" w:tentative="1">
      <w:start w:val="1"/>
      <w:numFmt w:val="lowerLetter"/>
      <w:lvlText w:val="%8."/>
      <w:lvlJc w:val="left"/>
      <w:pPr>
        <w:ind w:left="5826" w:hanging="360"/>
      </w:pPr>
    </w:lvl>
    <w:lvl w:ilvl="8" w:tplc="0427001B" w:tentative="1">
      <w:start w:val="1"/>
      <w:numFmt w:val="lowerRoman"/>
      <w:lvlText w:val="%9."/>
      <w:lvlJc w:val="right"/>
      <w:pPr>
        <w:ind w:left="6546" w:hanging="180"/>
      </w:pPr>
    </w:lvl>
  </w:abstractNum>
  <w:abstractNum w:abstractNumId="18" w15:restartNumberingAfterBreak="0">
    <w:nsid w:val="66AF06B6"/>
    <w:multiLevelType w:val="hybridMultilevel"/>
    <w:tmpl w:val="AC8E2DA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9" w15:restartNumberingAfterBreak="0">
    <w:nsid w:val="6A480AA7"/>
    <w:multiLevelType w:val="hybridMultilevel"/>
    <w:tmpl w:val="80EA14DC"/>
    <w:lvl w:ilvl="0" w:tplc="89F61510">
      <w:start w:val="1"/>
      <w:numFmt w:val="decimal"/>
      <w:lvlText w:val="%1."/>
      <w:lvlJc w:val="left"/>
      <w:pPr>
        <w:ind w:left="644" w:hanging="360"/>
      </w:pPr>
      <w:rPr>
        <w:rFonts w:hint="default"/>
        <w:b/>
      </w:r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20" w15:restartNumberingAfterBreak="0">
    <w:nsid w:val="6B487298"/>
    <w:multiLevelType w:val="hybridMultilevel"/>
    <w:tmpl w:val="F4529EF0"/>
    <w:lvl w:ilvl="0" w:tplc="04270001">
      <w:start w:val="1"/>
      <w:numFmt w:val="bullet"/>
      <w:lvlText w:val=""/>
      <w:lvlJc w:val="left"/>
      <w:pPr>
        <w:ind w:left="1571" w:hanging="360"/>
      </w:pPr>
      <w:rPr>
        <w:rFonts w:ascii="Symbol" w:hAnsi="Symbol" w:hint="default"/>
      </w:rPr>
    </w:lvl>
    <w:lvl w:ilvl="1" w:tplc="04270003" w:tentative="1">
      <w:start w:val="1"/>
      <w:numFmt w:val="bullet"/>
      <w:lvlText w:val="o"/>
      <w:lvlJc w:val="left"/>
      <w:pPr>
        <w:ind w:left="2291" w:hanging="360"/>
      </w:pPr>
      <w:rPr>
        <w:rFonts w:ascii="Courier New" w:hAnsi="Courier New" w:cs="Courier New" w:hint="default"/>
      </w:rPr>
    </w:lvl>
    <w:lvl w:ilvl="2" w:tplc="04270005" w:tentative="1">
      <w:start w:val="1"/>
      <w:numFmt w:val="bullet"/>
      <w:lvlText w:val=""/>
      <w:lvlJc w:val="left"/>
      <w:pPr>
        <w:ind w:left="3011" w:hanging="360"/>
      </w:pPr>
      <w:rPr>
        <w:rFonts w:ascii="Wingdings" w:hAnsi="Wingdings" w:hint="default"/>
      </w:rPr>
    </w:lvl>
    <w:lvl w:ilvl="3" w:tplc="04270001" w:tentative="1">
      <w:start w:val="1"/>
      <w:numFmt w:val="bullet"/>
      <w:lvlText w:val=""/>
      <w:lvlJc w:val="left"/>
      <w:pPr>
        <w:ind w:left="3731" w:hanging="360"/>
      </w:pPr>
      <w:rPr>
        <w:rFonts w:ascii="Symbol" w:hAnsi="Symbol" w:hint="default"/>
      </w:rPr>
    </w:lvl>
    <w:lvl w:ilvl="4" w:tplc="04270003" w:tentative="1">
      <w:start w:val="1"/>
      <w:numFmt w:val="bullet"/>
      <w:lvlText w:val="o"/>
      <w:lvlJc w:val="left"/>
      <w:pPr>
        <w:ind w:left="4451" w:hanging="360"/>
      </w:pPr>
      <w:rPr>
        <w:rFonts w:ascii="Courier New" w:hAnsi="Courier New" w:cs="Courier New" w:hint="default"/>
      </w:rPr>
    </w:lvl>
    <w:lvl w:ilvl="5" w:tplc="04270005" w:tentative="1">
      <w:start w:val="1"/>
      <w:numFmt w:val="bullet"/>
      <w:lvlText w:val=""/>
      <w:lvlJc w:val="left"/>
      <w:pPr>
        <w:ind w:left="5171" w:hanging="360"/>
      </w:pPr>
      <w:rPr>
        <w:rFonts w:ascii="Wingdings" w:hAnsi="Wingdings" w:hint="default"/>
      </w:rPr>
    </w:lvl>
    <w:lvl w:ilvl="6" w:tplc="04270001" w:tentative="1">
      <w:start w:val="1"/>
      <w:numFmt w:val="bullet"/>
      <w:lvlText w:val=""/>
      <w:lvlJc w:val="left"/>
      <w:pPr>
        <w:ind w:left="5891" w:hanging="360"/>
      </w:pPr>
      <w:rPr>
        <w:rFonts w:ascii="Symbol" w:hAnsi="Symbol" w:hint="default"/>
      </w:rPr>
    </w:lvl>
    <w:lvl w:ilvl="7" w:tplc="04270003" w:tentative="1">
      <w:start w:val="1"/>
      <w:numFmt w:val="bullet"/>
      <w:lvlText w:val="o"/>
      <w:lvlJc w:val="left"/>
      <w:pPr>
        <w:ind w:left="6611" w:hanging="360"/>
      </w:pPr>
      <w:rPr>
        <w:rFonts w:ascii="Courier New" w:hAnsi="Courier New" w:cs="Courier New" w:hint="default"/>
      </w:rPr>
    </w:lvl>
    <w:lvl w:ilvl="8" w:tplc="04270005" w:tentative="1">
      <w:start w:val="1"/>
      <w:numFmt w:val="bullet"/>
      <w:lvlText w:val=""/>
      <w:lvlJc w:val="left"/>
      <w:pPr>
        <w:ind w:left="7331" w:hanging="360"/>
      </w:pPr>
      <w:rPr>
        <w:rFonts w:ascii="Wingdings" w:hAnsi="Wingdings" w:hint="default"/>
      </w:rPr>
    </w:lvl>
  </w:abstractNum>
  <w:abstractNum w:abstractNumId="21" w15:restartNumberingAfterBreak="0">
    <w:nsid w:val="6E8E13B4"/>
    <w:multiLevelType w:val="hybridMultilevel"/>
    <w:tmpl w:val="A0EE7570"/>
    <w:lvl w:ilvl="0" w:tplc="17FCA84A">
      <w:start w:val="6"/>
      <w:numFmt w:val="decimal"/>
      <w:lvlText w:val="%1."/>
      <w:lvlJc w:val="left"/>
      <w:pPr>
        <w:ind w:left="786" w:hanging="360"/>
      </w:pPr>
      <w:rPr>
        <w:rFonts w:hint="default"/>
      </w:rPr>
    </w:lvl>
    <w:lvl w:ilvl="1" w:tplc="04270019" w:tentative="1">
      <w:start w:val="1"/>
      <w:numFmt w:val="lowerLetter"/>
      <w:lvlText w:val="%2."/>
      <w:lvlJc w:val="left"/>
      <w:pPr>
        <w:ind w:left="1506" w:hanging="360"/>
      </w:pPr>
    </w:lvl>
    <w:lvl w:ilvl="2" w:tplc="0427001B" w:tentative="1">
      <w:start w:val="1"/>
      <w:numFmt w:val="lowerRoman"/>
      <w:lvlText w:val="%3."/>
      <w:lvlJc w:val="right"/>
      <w:pPr>
        <w:ind w:left="2226" w:hanging="180"/>
      </w:pPr>
    </w:lvl>
    <w:lvl w:ilvl="3" w:tplc="0427000F" w:tentative="1">
      <w:start w:val="1"/>
      <w:numFmt w:val="decimal"/>
      <w:lvlText w:val="%4."/>
      <w:lvlJc w:val="left"/>
      <w:pPr>
        <w:ind w:left="2946" w:hanging="360"/>
      </w:pPr>
    </w:lvl>
    <w:lvl w:ilvl="4" w:tplc="04270019" w:tentative="1">
      <w:start w:val="1"/>
      <w:numFmt w:val="lowerLetter"/>
      <w:lvlText w:val="%5."/>
      <w:lvlJc w:val="left"/>
      <w:pPr>
        <w:ind w:left="3666" w:hanging="360"/>
      </w:pPr>
    </w:lvl>
    <w:lvl w:ilvl="5" w:tplc="0427001B" w:tentative="1">
      <w:start w:val="1"/>
      <w:numFmt w:val="lowerRoman"/>
      <w:lvlText w:val="%6."/>
      <w:lvlJc w:val="right"/>
      <w:pPr>
        <w:ind w:left="4386" w:hanging="180"/>
      </w:pPr>
    </w:lvl>
    <w:lvl w:ilvl="6" w:tplc="0427000F" w:tentative="1">
      <w:start w:val="1"/>
      <w:numFmt w:val="decimal"/>
      <w:lvlText w:val="%7."/>
      <w:lvlJc w:val="left"/>
      <w:pPr>
        <w:ind w:left="5106" w:hanging="360"/>
      </w:pPr>
    </w:lvl>
    <w:lvl w:ilvl="7" w:tplc="04270019" w:tentative="1">
      <w:start w:val="1"/>
      <w:numFmt w:val="lowerLetter"/>
      <w:lvlText w:val="%8."/>
      <w:lvlJc w:val="left"/>
      <w:pPr>
        <w:ind w:left="5826" w:hanging="360"/>
      </w:pPr>
    </w:lvl>
    <w:lvl w:ilvl="8" w:tplc="0427001B" w:tentative="1">
      <w:start w:val="1"/>
      <w:numFmt w:val="lowerRoman"/>
      <w:lvlText w:val="%9."/>
      <w:lvlJc w:val="right"/>
      <w:pPr>
        <w:ind w:left="6546" w:hanging="180"/>
      </w:pPr>
    </w:lvl>
  </w:abstractNum>
  <w:abstractNum w:abstractNumId="22" w15:restartNumberingAfterBreak="0">
    <w:nsid w:val="71976E44"/>
    <w:multiLevelType w:val="hybridMultilevel"/>
    <w:tmpl w:val="C93A4EDC"/>
    <w:lvl w:ilvl="0" w:tplc="D21C1F4A">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16cid:durableId="326833896">
    <w:abstractNumId w:val="9"/>
  </w:num>
  <w:num w:numId="2" w16cid:durableId="1039670117">
    <w:abstractNumId w:val="5"/>
  </w:num>
  <w:num w:numId="3" w16cid:durableId="850724583">
    <w:abstractNumId w:val="3"/>
  </w:num>
  <w:num w:numId="4" w16cid:durableId="30254316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695232338">
    <w:abstractNumId w:val="7"/>
  </w:num>
  <w:num w:numId="6" w16cid:durableId="553155744">
    <w:abstractNumId w:val="22"/>
  </w:num>
  <w:num w:numId="7" w16cid:durableId="1445727560">
    <w:abstractNumId w:val="14"/>
  </w:num>
  <w:num w:numId="8" w16cid:durableId="661203447">
    <w:abstractNumId w:val="8"/>
  </w:num>
  <w:num w:numId="9" w16cid:durableId="1553036873">
    <w:abstractNumId w:val="16"/>
  </w:num>
  <w:num w:numId="10" w16cid:durableId="133914209">
    <w:abstractNumId w:val="21"/>
  </w:num>
  <w:num w:numId="11" w16cid:durableId="1188713545">
    <w:abstractNumId w:val="17"/>
  </w:num>
  <w:num w:numId="12" w16cid:durableId="1666859791">
    <w:abstractNumId w:val="18"/>
  </w:num>
  <w:num w:numId="13" w16cid:durableId="1699313480">
    <w:abstractNumId w:val="4"/>
  </w:num>
  <w:num w:numId="14" w16cid:durableId="2113934682">
    <w:abstractNumId w:val="15"/>
  </w:num>
  <w:num w:numId="15" w16cid:durableId="111365073">
    <w:abstractNumId w:val="12"/>
  </w:num>
  <w:num w:numId="16" w16cid:durableId="959610160">
    <w:abstractNumId w:val="2"/>
  </w:num>
  <w:num w:numId="17" w16cid:durableId="1366827564">
    <w:abstractNumId w:val="11"/>
  </w:num>
  <w:num w:numId="18" w16cid:durableId="979574612">
    <w:abstractNumId w:val="13"/>
  </w:num>
  <w:num w:numId="19" w16cid:durableId="1587379530">
    <w:abstractNumId w:val="19"/>
  </w:num>
  <w:num w:numId="20" w16cid:durableId="99186325">
    <w:abstractNumId w:val="10"/>
  </w:num>
  <w:num w:numId="21" w16cid:durableId="1908110279">
    <w:abstractNumId w:val="6"/>
  </w:num>
  <w:num w:numId="22" w16cid:durableId="508909339">
    <w:abstractNumId w:val="20"/>
  </w:num>
  <w:num w:numId="23" w16cid:durableId="161297592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drawingGridHorizontalSpacing w:val="110"/>
  <w:displayHorizontalDrawingGridEvery w:val="2"/>
  <w:displayVerticalDrawingGridEvery w:val="2"/>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57DBC"/>
    <w:rsid w:val="00005BD7"/>
    <w:rsid w:val="000151FE"/>
    <w:rsid w:val="000209C6"/>
    <w:rsid w:val="0004065A"/>
    <w:rsid w:val="0004456E"/>
    <w:rsid w:val="00052DAC"/>
    <w:rsid w:val="00054C4D"/>
    <w:rsid w:val="00064435"/>
    <w:rsid w:val="00082929"/>
    <w:rsid w:val="00082EF3"/>
    <w:rsid w:val="000A199E"/>
    <w:rsid w:val="000A685E"/>
    <w:rsid w:val="000A7519"/>
    <w:rsid w:val="000B064E"/>
    <w:rsid w:val="000B50CE"/>
    <w:rsid w:val="000D66F8"/>
    <w:rsid w:val="000E5B35"/>
    <w:rsid w:val="000E79F6"/>
    <w:rsid w:val="000F1011"/>
    <w:rsid w:val="000F7CAD"/>
    <w:rsid w:val="00100724"/>
    <w:rsid w:val="00113EFD"/>
    <w:rsid w:val="00134D96"/>
    <w:rsid w:val="001361A9"/>
    <w:rsid w:val="00143F29"/>
    <w:rsid w:val="0014425C"/>
    <w:rsid w:val="00150CBB"/>
    <w:rsid w:val="00153D0E"/>
    <w:rsid w:val="0015559A"/>
    <w:rsid w:val="001609FD"/>
    <w:rsid w:val="00173462"/>
    <w:rsid w:val="00175ECF"/>
    <w:rsid w:val="00184D9E"/>
    <w:rsid w:val="00187418"/>
    <w:rsid w:val="00191D77"/>
    <w:rsid w:val="001A2D48"/>
    <w:rsid w:val="001A4B78"/>
    <w:rsid w:val="001A5BD1"/>
    <w:rsid w:val="001B1C05"/>
    <w:rsid w:val="001B26E1"/>
    <w:rsid w:val="001B4967"/>
    <w:rsid w:val="001C515F"/>
    <w:rsid w:val="001C60A9"/>
    <w:rsid w:val="001D1997"/>
    <w:rsid w:val="001D4DD7"/>
    <w:rsid w:val="001D7EC4"/>
    <w:rsid w:val="001E0768"/>
    <w:rsid w:val="001E2DA0"/>
    <w:rsid w:val="001E59F8"/>
    <w:rsid w:val="001E7483"/>
    <w:rsid w:val="001F0FAB"/>
    <w:rsid w:val="001F3638"/>
    <w:rsid w:val="002003B3"/>
    <w:rsid w:val="00203BFF"/>
    <w:rsid w:val="00210C8F"/>
    <w:rsid w:val="00214C23"/>
    <w:rsid w:val="002202BC"/>
    <w:rsid w:val="00221B9C"/>
    <w:rsid w:val="002234A2"/>
    <w:rsid w:val="00223749"/>
    <w:rsid w:val="00230282"/>
    <w:rsid w:val="0023186D"/>
    <w:rsid w:val="002331EC"/>
    <w:rsid w:val="002358E3"/>
    <w:rsid w:val="00242E71"/>
    <w:rsid w:val="00251437"/>
    <w:rsid w:val="0025152D"/>
    <w:rsid w:val="00255AAA"/>
    <w:rsid w:val="00257BB2"/>
    <w:rsid w:val="00266950"/>
    <w:rsid w:val="00271A07"/>
    <w:rsid w:val="0027502F"/>
    <w:rsid w:val="00275454"/>
    <w:rsid w:val="00275E6D"/>
    <w:rsid w:val="00280713"/>
    <w:rsid w:val="00285458"/>
    <w:rsid w:val="00285826"/>
    <w:rsid w:val="00287BC9"/>
    <w:rsid w:val="00294DB6"/>
    <w:rsid w:val="002B5D51"/>
    <w:rsid w:val="002C60F5"/>
    <w:rsid w:val="002C799B"/>
    <w:rsid w:val="002E1188"/>
    <w:rsid w:val="002E7B9A"/>
    <w:rsid w:val="00303654"/>
    <w:rsid w:val="003040C6"/>
    <w:rsid w:val="003119CE"/>
    <w:rsid w:val="00312580"/>
    <w:rsid w:val="003126A2"/>
    <w:rsid w:val="00327E4A"/>
    <w:rsid w:val="00330CDA"/>
    <w:rsid w:val="00332140"/>
    <w:rsid w:val="003462ED"/>
    <w:rsid w:val="00350022"/>
    <w:rsid w:val="00350CB2"/>
    <w:rsid w:val="0035552D"/>
    <w:rsid w:val="003627FD"/>
    <w:rsid w:val="003676CE"/>
    <w:rsid w:val="003849A8"/>
    <w:rsid w:val="0039129F"/>
    <w:rsid w:val="00391B83"/>
    <w:rsid w:val="00393722"/>
    <w:rsid w:val="003A100A"/>
    <w:rsid w:val="003A4657"/>
    <w:rsid w:val="003C2794"/>
    <w:rsid w:val="003D5173"/>
    <w:rsid w:val="003E28F7"/>
    <w:rsid w:val="003E7148"/>
    <w:rsid w:val="003F1C6B"/>
    <w:rsid w:val="003F40DD"/>
    <w:rsid w:val="004017B1"/>
    <w:rsid w:val="00405DB3"/>
    <w:rsid w:val="00406B84"/>
    <w:rsid w:val="00416B00"/>
    <w:rsid w:val="00420C6A"/>
    <w:rsid w:val="00425C7F"/>
    <w:rsid w:val="004343B7"/>
    <w:rsid w:val="004419C2"/>
    <w:rsid w:val="004635E2"/>
    <w:rsid w:val="00464C08"/>
    <w:rsid w:val="00470153"/>
    <w:rsid w:val="00470E0F"/>
    <w:rsid w:val="00472D56"/>
    <w:rsid w:val="0047641D"/>
    <w:rsid w:val="00481AE5"/>
    <w:rsid w:val="0049120D"/>
    <w:rsid w:val="004A62DF"/>
    <w:rsid w:val="004B1529"/>
    <w:rsid w:val="004C1929"/>
    <w:rsid w:val="004D1564"/>
    <w:rsid w:val="004D3750"/>
    <w:rsid w:val="004D40BF"/>
    <w:rsid w:val="004F07C0"/>
    <w:rsid w:val="004F2A4A"/>
    <w:rsid w:val="00500B6F"/>
    <w:rsid w:val="00504771"/>
    <w:rsid w:val="00512E7A"/>
    <w:rsid w:val="005302CE"/>
    <w:rsid w:val="0053269D"/>
    <w:rsid w:val="0053359D"/>
    <w:rsid w:val="00540BBB"/>
    <w:rsid w:val="00541375"/>
    <w:rsid w:val="00541A2D"/>
    <w:rsid w:val="005421A5"/>
    <w:rsid w:val="00550966"/>
    <w:rsid w:val="00551FF1"/>
    <w:rsid w:val="00552D66"/>
    <w:rsid w:val="00574CED"/>
    <w:rsid w:val="00577136"/>
    <w:rsid w:val="00586F42"/>
    <w:rsid w:val="00587073"/>
    <w:rsid w:val="005907A4"/>
    <w:rsid w:val="0059555E"/>
    <w:rsid w:val="0059756C"/>
    <w:rsid w:val="005979EB"/>
    <w:rsid w:val="005A5BB9"/>
    <w:rsid w:val="005A686D"/>
    <w:rsid w:val="005B1879"/>
    <w:rsid w:val="005B3FBB"/>
    <w:rsid w:val="005B5B6B"/>
    <w:rsid w:val="005B5FCC"/>
    <w:rsid w:val="005C390F"/>
    <w:rsid w:val="005C406D"/>
    <w:rsid w:val="005D041E"/>
    <w:rsid w:val="005D17E3"/>
    <w:rsid w:val="005D1A41"/>
    <w:rsid w:val="005E331E"/>
    <w:rsid w:val="005E450F"/>
    <w:rsid w:val="0060276E"/>
    <w:rsid w:val="00603586"/>
    <w:rsid w:val="00606D3E"/>
    <w:rsid w:val="00610102"/>
    <w:rsid w:val="00623B38"/>
    <w:rsid w:val="00632F85"/>
    <w:rsid w:val="00634136"/>
    <w:rsid w:val="00644473"/>
    <w:rsid w:val="00644604"/>
    <w:rsid w:val="00650588"/>
    <w:rsid w:val="00653FB2"/>
    <w:rsid w:val="00662C0F"/>
    <w:rsid w:val="00682ECC"/>
    <w:rsid w:val="00684217"/>
    <w:rsid w:val="00686763"/>
    <w:rsid w:val="00690D4D"/>
    <w:rsid w:val="006A46EF"/>
    <w:rsid w:val="006A5113"/>
    <w:rsid w:val="006B0434"/>
    <w:rsid w:val="006B42E7"/>
    <w:rsid w:val="006B6FE3"/>
    <w:rsid w:val="006D5A7B"/>
    <w:rsid w:val="006D60AA"/>
    <w:rsid w:val="006E32B1"/>
    <w:rsid w:val="006F1036"/>
    <w:rsid w:val="006F2FF0"/>
    <w:rsid w:val="006F49C9"/>
    <w:rsid w:val="0070364D"/>
    <w:rsid w:val="00706233"/>
    <w:rsid w:val="007064EF"/>
    <w:rsid w:val="00721A2B"/>
    <w:rsid w:val="00730AEC"/>
    <w:rsid w:val="00731312"/>
    <w:rsid w:val="0073423D"/>
    <w:rsid w:val="007426E3"/>
    <w:rsid w:val="00762040"/>
    <w:rsid w:val="007650BA"/>
    <w:rsid w:val="0076583A"/>
    <w:rsid w:val="00766C85"/>
    <w:rsid w:val="00771D51"/>
    <w:rsid w:val="007749E1"/>
    <w:rsid w:val="00780DBF"/>
    <w:rsid w:val="00781892"/>
    <w:rsid w:val="00787B02"/>
    <w:rsid w:val="007935A4"/>
    <w:rsid w:val="007A5255"/>
    <w:rsid w:val="007A6437"/>
    <w:rsid w:val="007B453D"/>
    <w:rsid w:val="007B63AE"/>
    <w:rsid w:val="007B7070"/>
    <w:rsid w:val="007C22A6"/>
    <w:rsid w:val="007C276D"/>
    <w:rsid w:val="007D1B5D"/>
    <w:rsid w:val="007E3690"/>
    <w:rsid w:val="007E6C29"/>
    <w:rsid w:val="008046FB"/>
    <w:rsid w:val="00805022"/>
    <w:rsid w:val="00825794"/>
    <w:rsid w:val="0083762A"/>
    <w:rsid w:val="00844DBD"/>
    <w:rsid w:val="0084553D"/>
    <w:rsid w:val="00846B9B"/>
    <w:rsid w:val="00847E33"/>
    <w:rsid w:val="008567BA"/>
    <w:rsid w:val="0086096A"/>
    <w:rsid w:val="008711D8"/>
    <w:rsid w:val="0088450B"/>
    <w:rsid w:val="0088637D"/>
    <w:rsid w:val="008A09B6"/>
    <w:rsid w:val="008A7BD4"/>
    <w:rsid w:val="008B19A9"/>
    <w:rsid w:val="008C2AB9"/>
    <w:rsid w:val="008C2D59"/>
    <w:rsid w:val="008C6DEE"/>
    <w:rsid w:val="008C79C8"/>
    <w:rsid w:val="008D2A68"/>
    <w:rsid w:val="008D6360"/>
    <w:rsid w:val="008E4119"/>
    <w:rsid w:val="008F020A"/>
    <w:rsid w:val="008F5D23"/>
    <w:rsid w:val="00906539"/>
    <w:rsid w:val="009074F9"/>
    <w:rsid w:val="00911470"/>
    <w:rsid w:val="00912EC1"/>
    <w:rsid w:val="00915BB4"/>
    <w:rsid w:val="00925F32"/>
    <w:rsid w:val="00926B52"/>
    <w:rsid w:val="00931F27"/>
    <w:rsid w:val="00936E49"/>
    <w:rsid w:val="00942435"/>
    <w:rsid w:val="00966190"/>
    <w:rsid w:val="0097070A"/>
    <w:rsid w:val="00971C61"/>
    <w:rsid w:val="009809E0"/>
    <w:rsid w:val="00981EB7"/>
    <w:rsid w:val="00985028"/>
    <w:rsid w:val="00991434"/>
    <w:rsid w:val="009935B9"/>
    <w:rsid w:val="009A6663"/>
    <w:rsid w:val="009C26D5"/>
    <w:rsid w:val="009C4A00"/>
    <w:rsid w:val="009C6555"/>
    <w:rsid w:val="009D15BA"/>
    <w:rsid w:val="009E51A3"/>
    <w:rsid w:val="009F134C"/>
    <w:rsid w:val="009F343B"/>
    <w:rsid w:val="00A022B2"/>
    <w:rsid w:val="00A02376"/>
    <w:rsid w:val="00A16F07"/>
    <w:rsid w:val="00A20D95"/>
    <w:rsid w:val="00A231F6"/>
    <w:rsid w:val="00A36DF7"/>
    <w:rsid w:val="00A46609"/>
    <w:rsid w:val="00A5176B"/>
    <w:rsid w:val="00A77E47"/>
    <w:rsid w:val="00A850C2"/>
    <w:rsid w:val="00AA1388"/>
    <w:rsid w:val="00AA2971"/>
    <w:rsid w:val="00AA5641"/>
    <w:rsid w:val="00AB4FC1"/>
    <w:rsid w:val="00AB5191"/>
    <w:rsid w:val="00AD4DDE"/>
    <w:rsid w:val="00AD5C63"/>
    <w:rsid w:val="00AE250A"/>
    <w:rsid w:val="00AE3B6B"/>
    <w:rsid w:val="00AE6283"/>
    <w:rsid w:val="00B021C4"/>
    <w:rsid w:val="00B07E5F"/>
    <w:rsid w:val="00B14699"/>
    <w:rsid w:val="00B14945"/>
    <w:rsid w:val="00B15505"/>
    <w:rsid w:val="00B324B7"/>
    <w:rsid w:val="00B37DAB"/>
    <w:rsid w:val="00B529A3"/>
    <w:rsid w:val="00B57DC4"/>
    <w:rsid w:val="00B62F97"/>
    <w:rsid w:val="00B6406E"/>
    <w:rsid w:val="00B80C54"/>
    <w:rsid w:val="00B81779"/>
    <w:rsid w:val="00B85CD2"/>
    <w:rsid w:val="00BB0538"/>
    <w:rsid w:val="00BB0639"/>
    <w:rsid w:val="00BB7D45"/>
    <w:rsid w:val="00BE0920"/>
    <w:rsid w:val="00BF2CDB"/>
    <w:rsid w:val="00BF4A09"/>
    <w:rsid w:val="00C0133F"/>
    <w:rsid w:val="00C02976"/>
    <w:rsid w:val="00C13A74"/>
    <w:rsid w:val="00C17AE8"/>
    <w:rsid w:val="00C30C03"/>
    <w:rsid w:val="00C336CB"/>
    <w:rsid w:val="00C36F5B"/>
    <w:rsid w:val="00C45ABB"/>
    <w:rsid w:val="00C5422E"/>
    <w:rsid w:val="00C554DC"/>
    <w:rsid w:val="00C557D1"/>
    <w:rsid w:val="00C60663"/>
    <w:rsid w:val="00C82A8E"/>
    <w:rsid w:val="00C836AA"/>
    <w:rsid w:val="00C864D5"/>
    <w:rsid w:val="00CB460A"/>
    <w:rsid w:val="00CB5BF5"/>
    <w:rsid w:val="00CC5081"/>
    <w:rsid w:val="00CC5DB5"/>
    <w:rsid w:val="00CD0EAB"/>
    <w:rsid w:val="00CD29CC"/>
    <w:rsid w:val="00CD3211"/>
    <w:rsid w:val="00CD3D48"/>
    <w:rsid w:val="00CE11DA"/>
    <w:rsid w:val="00CE1563"/>
    <w:rsid w:val="00CF03A7"/>
    <w:rsid w:val="00CF5B1C"/>
    <w:rsid w:val="00D07550"/>
    <w:rsid w:val="00D07890"/>
    <w:rsid w:val="00D11101"/>
    <w:rsid w:val="00D240CD"/>
    <w:rsid w:val="00D34E6E"/>
    <w:rsid w:val="00D3594F"/>
    <w:rsid w:val="00D36976"/>
    <w:rsid w:val="00D40A3A"/>
    <w:rsid w:val="00D61742"/>
    <w:rsid w:val="00D62516"/>
    <w:rsid w:val="00D62CFE"/>
    <w:rsid w:val="00D661C7"/>
    <w:rsid w:val="00D73E67"/>
    <w:rsid w:val="00D76DED"/>
    <w:rsid w:val="00D80D1A"/>
    <w:rsid w:val="00D81FFD"/>
    <w:rsid w:val="00D82921"/>
    <w:rsid w:val="00D84BB2"/>
    <w:rsid w:val="00D929FA"/>
    <w:rsid w:val="00D92FE6"/>
    <w:rsid w:val="00DA0C68"/>
    <w:rsid w:val="00DA2585"/>
    <w:rsid w:val="00DA311F"/>
    <w:rsid w:val="00DA4F4D"/>
    <w:rsid w:val="00DA7017"/>
    <w:rsid w:val="00DF07E9"/>
    <w:rsid w:val="00DF0FCA"/>
    <w:rsid w:val="00DF2165"/>
    <w:rsid w:val="00DF4683"/>
    <w:rsid w:val="00E05C19"/>
    <w:rsid w:val="00E1794D"/>
    <w:rsid w:val="00E20FA0"/>
    <w:rsid w:val="00E379B8"/>
    <w:rsid w:val="00E44CAF"/>
    <w:rsid w:val="00E6413C"/>
    <w:rsid w:val="00E64590"/>
    <w:rsid w:val="00E6531A"/>
    <w:rsid w:val="00E7120E"/>
    <w:rsid w:val="00E74A05"/>
    <w:rsid w:val="00E76BF9"/>
    <w:rsid w:val="00E8640D"/>
    <w:rsid w:val="00E86D2B"/>
    <w:rsid w:val="00E97AE2"/>
    <w:rsid w:val="00EA16EB"/>
    <w:rsid w:val="00EC2568"/>
    <w:rsid w:val="00ED1044"/>
    <w:rsid w:val="00ED7D7C"/>
    <w:rsid w:val="00EE6572"/>
    <w:rsid w:val="00F109D6"/>
    <w:rsid w:val="00F20743"/>
    <w:rsid w:val="00F20B53"/>
    <w:rsid w:val="00F237A3"/>
    <w:rsid w:val="00F24443"/>
    <w:rsid w:val="00F25F8F"/>
    <w:rsid w:val="00F30885"/>
    <w:rsid w:val="00F35C77"/>
    <w:rsid w:val="00F4038D"/>
    <w:rsid w:val="00F40686"/>
    <w:rsid w:val="00F42A8B"/>
    <w:rsid w:val="00F45523"/>
    <w:rsid w:val="00F5543D"/>
    <w:rsid w:val="00F55B53"/>
    <w:rsid w:val="00F5600E"/>
    <w:rsid w:val="00F57DBC"/>
    <w:rsid w:val="00F6576F"/>
    <w:rsid w:val="00F70497"/>
    <w:rsid w:val="00F7305D"/>
    <w:rsid w:val="00F73306"/>
    <w:rsid w:val="00F74396"/>
    <w:rsid w:val="00F754D7"/>
    <w:rsid w:val="00F809B6"/>
    <w:rsid w:val="00FA06C0"/>
    <w:rsid w:val="00FA57F9"/>
    <w:rsid w:val="00FB30F7"/>
    <w:rsid w:val="00FC7156"/>
    <w:rsid w:val="00FE3DD2"/>
    <w:rsid w:val="00FE60C3"/>
    <w:rsid w:val="00FE6CFF"/>
    <w:rsid w:val="00FE734B"/>
    <w:rsid w:val="00FE7DD1"/>
    <w:rsid w:val="00FF4B0B"/>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CE3811"/>
  <w15:chartTrackingRefBased/>
  <w15:docId w15:val="{CFAD10A4-FB24-47F4-860D-B8019F93F8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F57DBC"/>
    <w:pPr>
      <w:widowControl w:val="0"/>
      <w:suppressAutoHyphens/>
      <w:spacing w:after="0" w:line="240" w:lineRule="auto"/>
    </w:pPr>
    <w:rPr>
      <w:rFonts w:ascii="Times New Roman" w:eastAsia="Lucida Sans Unicode" w:hAnsi="Times New Roman" w:cs="Times New Roman"/>
      <w:kern w:val="2"/>
      <w:sz w:val="24"/>
      <w:szCs w:val="24"/>
    </w:rPr>
  </w:style>
  <w:style w:type="paragraph" w:styleId="Antrat1">
    <w:name w:val="heading 1"/>
    <w:basedOn w:val="prastasis"/>
    <w:next w:val="prastasis"/>
    <w:link w:val="Antrat1Diagrama"/>
    <w:qFormat/>
    <w:rsid w:val="00F57DBC"/>
    <w:pPr>
      <w:keepNext/>
      <w:spacing w:before="240" w:after="60"/>
      <w:outlineLvl w:val="0"/>
    </w:pPr>
    <w:rPr>
      <w:rFonts w:ascii="Calibri Light" w:eastAsia="Times New Roman" w:hAnsi="Calibri Light"/>
      <w:b/>
      <w:bCs/>
      <w:kern w:val="32"/>
      <w:sz w:val="32"/>
      <w:szCs w:val="32"/>
    </w:rPr>
  </w:style>
  <w:style w:type="paragraph" w:styleId="Antrat3">
    <w:name w:val="heading 3"/>
    <w:basedOn w:val="prastasis"/>
    <w:next w:val="prastasis"/>
    <w:link w:val="Antrat3Diagrama"/>
    <w:uiPriority w:val="9"/>
    <w:semiHidden/>
    <w:unhideWhenUsed/>
    <w:qFormat/>
    <w:rsid w:val="00CF03A7"/>
    <w:pPr>
      <w:keepNext/>
      <w:keepLines/>
      <w:spacing w:before="40"/>
      <w:outlineLvl w:val="2"/>
    </w:pPr>
    <w:rPr>
      <w:rFonts w:asciiTheme="majorHAnsi" w:eastAsiaTheme="majorEastAsia" w:hAnsiTheme="majorHAnsi" w:cstheme="majorBidi"/>
      <w:color w:val="1F3763" w:themeColor="accent1" w:themeShade="7F"/>
    </w:rPr>
  </w:style>
  <w:style w:type="paragraph" w:styleId="Antrat4">
    <w:name w:val="heading 4"/>
    <w:basedOn w:val="prastasis"/>
    <w:next w:val="prastasis"/>
    <w:link w:val="Antrat4Diagrama"/>
    <w:uiPriority w:val="9"/>
    <w:semiHidden/>
    <w:unhideWhenUsed/>
    <w:qFormat/>
    <w:rsid w:val="005B3FBB"/>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rsid w:val="00F57DBC"/>
    <w:rPr>
      <w:rFonts w:ascii="Calibri Light" w:eastAsia="Times New Roman" w:hAnsi="Calibri Light" w:cs="Times New Roman"/>
      <w:b/>
      <w:bCs/>
      <w:kern w:val="32"/>
      <w:sz w:val="32"/>
      <w:szCs w:val="32"/>
    </w:rPr>
  </w:style>
  <w:style w:type="paragraph" w:styleId="Sraopastraipa">
    <w:name w:val="List Paragraph"/>
    <w:basedOn w:val="prastasis"/>
    <w:uiPriority w:val="34"/>
    <w:qFormat/>
    <w:rsid w:val="00F57DBC"/>
    <w:pPr>
      <w:ind w:left="720"/>
      <w:contextualSpacing/>
    </w:pPr>
  </w:style>
  <w:style w:type="paragraph" w:styleId="prastasiniatinklio">
    <w:name w:val="Normal (Web)"/>
    <w:basedOn w:val="prastasis"/>
    <w:uiPriority w:val="99"/>
    <w:unhideWhenUsed/>
    <w:rsid w:val="005B1879"/>
    <w:pPr>
      <w:widowControl/>
      <w:suppressAutoHyphens w:val="0"/>
      <w:spacing w:before="100" w:beforeAutospacing="1" w:after="100" w:afterAutospacing="1"/>
    </w:pPr>
    <w:rPr>
      <w:rFonts w:eastAsia="Times New Roman"/>
      <w:kern w:val="0"/>
      <w:lang w:eastAsia="lt-LT"/>
    </w:rPr>
  </w:style>
  <w:style w:type="paragraph" w:styleId="Betarp">
    <w:name w:val="No Spacing"/>
    <w:uiPriority w:val="1"/>
    <w:qFormat/>
    <w:rsid w:val="005B1879"/>
    <w:pPr>
      <w:spacing w:after="0" w:line="240" w:lineRule="auto"/>
    </w:pPr>
  </w:style>
  <w:style w:type="table" w:styleId="Lentelstinklelis">
    <w:name w:val="Table Grid"/>
    <w:basedOn w:val="prastojilentel"/>
    <w:uiPriority w:val="59"/>
    <w:rsid w:val="005B1879"/>
    <w:pPr>
      <w:spacing w:after="0" w:line="240" w:lineRule="auto"/>
    </w:pPr>
    <w:rPr>
      <w:rFonts w:ascii="Times New Roman" w:eastAsia="Times New Roman" w:hAnsi="Times New Roman" w:cs="Times New Roman"/>
      <w:sz w:val="20"/>
      <w:szCs w:val="20"/>
      <w:lang w:eastAsia="lt-LT"/>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ntrat3Diagrama">
    <w:name w:val="Antraštė 3 Diagrama"/>
    <w:basedOn w:val="Numatytasispastraiposriftas"/>
    <w:link w:val="Antrat3"/>
    <w:uiPriority w:val="9"/>
    <w:semiHidden/>
    <w:rsid w:val="00CF03A7"/>
    <w:rPr>
      <w:rFonts w:asciiTheme="majorHAnsi" w:eastAsiaTheme="majorEastAsia" w:hAnsiTheme="majorHAnsi" w:cstheme="majorBidi"/>
      <w:color w:val="1F3763" w:themeColor="accent1" w:themeShade="7F"/>
      <w:kern w:val="2"/>
      <w:sz w:val="24"/>
      <w:szCs w:val="24"/>
    </w:rPr>
  </w:style>
  <w:style w:type="character" w:styleId="Hipersaitas">
    <w:name w:val="Hyperlink"/>
    <w:basedOn w:val="Numatytasispastraiposriftas"/>
    <w:uiPriority w:val="99"/>
    <w:semiHidden/>
    <w:unhideWhenUsed/>
    <w:rsid w:val="00CF03A7"/>
    <w:rPr>
      <w:color w:val="0000FF"/>
      <w:u w:val="single"/>
    </w:rPr>
  </w:style>
  <w:style w:type="character" w:styleId="Grietas">
    <w:name w:val="Strong"/>
    <w:basedOn w:val="Numatytasispastraiposriftas"/>
    <w:uiPriority w:val="22"/>
    <w:qFormat/>
    <w:rsid w:val="00CF03A7"/>
    <w:rPr>
      <w:b/>
      <w:bCs/>
    </w:rPr>
  </w:style>
  <w:style w:type="character" w:customStyle="1" w:styleId="fontstyle01">
    <w:name w:val="fontstyle01"/>
    <w:basedOn w:val="Numatytasispastraiposriftas"/>
    <w:rsid w:val="0076583A"/>
    <w:rPr>
      <w:rFonts w:ascii="Arial-BoldMT" w:hAnsi="Arial-BoldMT" w:hint="default"/>
      <w:b/>
      <w:bCs/>
      <w:i w:val="0"/>
      <w:iCs w:val="0"/>
      <w:color w:val="000000"/>
      <w:sz w:val="20"/>
      <w:szCs w:val="20"/>
    </w:rPr>
  </w:style>
  <w:style w:type="character" w:customStyle="1" w:styleId="fontstyle21">
    <w:name w:val="fontstyle21"/>
    <w:basedOn w:val="Numatytasispastraiposriftas"/>
    <w:rsid w:val="0076583A"/>
    <w:rPr>
      <w:rFonts w:ascii="ArialMT" w:hAnsi="ArialMT" w:hint="default"/>
      <w:b w:val="0"/>
      <w:bCs w:val="0"/>
      <w:i w:val="0"/>
      <w:iCs w:val="0"/>
      <w:color w:val="000000"/>
      <w:sz w:val="20"/>
      <w:szCs w:val="20"/>
    </w:rPr>
  </w:style>
  <w:style w:type="paragraph" w:customStyle="1" w:styleId="gmail-msobodytext">
    <w:name w:val="gmail-msobodytext"/>
    <w:basedOn w:val="prastasis"/>
    <w:rsid w:val="0015559A"/>
    <w:pPr>
      <w:widowControl/>
      <w:suppressAutoHyphens w:val="0"/>
      <w:spacing w:before="100" w:beforeAutospacing="1" w:after="100" w:afterAutospacing="1"/>
    </w:pPr>
    <w:rPr>
      <w:rFonts w:ascii="Aptos" w:eastAsiaTheme="minorHAnsi" w:hAnsi="Aptos" w:cs="Aptos"/>
      <w:kern w:val="0"/>
      <w:lang w:eastAsia="lt-LT"/>
    </w:rPr>
  </w:style>
  <w:style w:type="table" w:customStyle="1" w:styleId="TableNormal">
    <w:name w:val="Table Normal"/>
    <w:uiPriority w:val="2"/>
    <w:semiHidden/>
    <w:unhideWhenUsed/>
    <w:qFormat/>
    <w:rsid w:val="003A465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prastasis"/>
    <w:uiPriority w:val="1"/>
    <w:qFormat/>
    <w:rsid w:val="003A4657"/>
    <w:pPr>
      <w:suppressAutoHyphens w:val="0"/>
      <w:autoSpaceDE w:val="0"/>
      <w:autoSpaceDN w:val="0"/>
      <w:spacing w:line="210" w:lineRule="exact"/>
      <w:ind w:left="26"/>
      <w:jc w:val="center"/>
    </w:pPr>
    <w:rPr>
      <w:rFonts w:eastAsia="Times New Roman"/>
      <w:kern w:val="0"/>
      <w:sz w:val="22"/>
      <w:szCs w:val="22"/>
    </w:rPr>
  </w:style>
  <w:style w:type="table" w:styleId="Lentelstinklelisviesus">
    <w:name w:val="Grid Table Light"/>
    <w:basedOn w:val="prastojilentel"/>
    <w:uiPriority w:val="40"/>
    <w:rsid w:val="005A5BB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Antrat4Diagrama">
    <w:name w:val="Antraštė 4 Diagrama"/>
    <w:basedOn w:val="Numatytasispastraiposriftas"/>
    <w:link w:val="Antrat4"/>
    <w:uiPriority w:val="9"/>
    <w:semiHidden/>
    <w:rsid w:val="005B3FBB"/>
    <w:rPr>
      <w:rFonts w:asciiTheme="majorHAnsi" w:eastAsiaTheme="majorEastAsia" w:hAnsiTheme="majorHAnsi" w:cstheme="majorBidi"/>
      <w:i/>
      <w:iCs/>
      <w:color w:val="2F5496" w:themeColor="accent1" w:themeShade="BF"/>
      <w:kern w:val="2"/>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5166572">
      <w:bodyDiv w:val="1"/>
      <w:marLeft w:val="0"/>
      <w:marRight w:val="0"/>
      <w:marTop w:val="0"/>
      <w:marBottom w:val="0"/>
      <w:divBdr>
        <w:top w:val="none" w:sz="0" w:space="0" w:color="auto"/>
        <w:left w:val="none" w:sz="0" w:space="0" w:color="auto"/>
        <w:bottom w:val="none" w:sz="0" w:space="0" w:color="auto"/>
        <w:right w:val="none" w:sz="0" w:space="0" w:color="auto"/>
      </w:divBdr>
    </w:div>
    <w:div w:id="483082922">
      <w:bodyDiv w:val="1"/>
      <w:marLeft w:val="0"/>
      <w:marRight w:val="0"/>
      <w:marTop w:val="0"/>
      <w:marBottom w:val="0"/>
      <w:divBdr>
        <w:top w:val="none" w:sz="0" w:space="0" w:color="auto"/>
        <w:left w:val="none" w:sz="0" w:space="0" w:color="auto"/>
        <w:bottom w:val="none" w:sz="0" w:space="0" w:color="auto"/>
        <w:right w:val="none" w:sz="0" w:space="0" w:color="auto"/>
      </w:divBdr>
    </w:div>
    <w:div w:id="696345938">
      <w:bodyDiv w:val="1"/>
      <w:marLeft w:val="0"/>
      <w:marRight w:val="0"/>
      <w:marTop w:val="0"/>
      <w:marBottom w:val="0"/>
      <w:divBdr>
        <w:top w:val="none" w:sz="0" w:space="0" w:color="auto"/>
        <w:left w:val="none" w:sz="0" w:space="0" w:color="auto"/>
        <w:bottom w:val="none" w:sz="0" w:space="0" w:color="auto"/>
        <w:right w:val="none" w:sz="0" w:space="0" w:color="auto"/>
      </w:divBdr>
    </w:div>
    <w:div w:id="699008921">
      <w:bodyDiv w:val="1"/>
      <w:marLeft w:val="0"/>
      <w:marRight w:val="0"/>
      <w:marTop w:val="0"/>
      <w:marBottom w:val="0"/>
      <w:divBdr>
        <w:top w:val="none" w:sz="0" w:space="0" w:color="auto"/>
        <w:left w:val="none" w:sz="0" w:space="0" w:color="auto"/>
        <w:bottom w:val="none" w:sz="0" w:space="0" w:color="auto"/>
        <w:right w:val="none" w:sz="0" w:space="0" w:color="auto"/>
      </w:divBdr>
    </w:div>
    <w:div w:id="724376686">
      <w:bodyDiv w:val="1"/>
      <w:marLeft w:val="0"/>
      <w:marRight w:val="0"/>
      <w:marTop w:val="0"/>
      <w:marBottom w:val="0"/>
      <w:divBdr>
        <w:top w:val="none" w:sz="0" w:space="0" w:color="auto"/>
        <w:left w:val="none" w:sz="0" w:space="0" w:color="auto"/>
        <w:bottom w:val="none" w:sz="0" w:space="0" w:color="auto"/>
        <w:right w:val="none" w:sz="0" w:space="0" w:color="auto"/>
      </w:divBdr>
    </w:div>
    <w:div w:id="737942894">
      <w:bodyDiv w:val="1"/>
      <w:marLeft w:val="0"/>
      <w:marRight w:val="0"/>
      <w:marTop w:val="0"/>
      <w:marBottom w:val="0"/>
      <w:divBdr>
        <w:top w:val="none" w:sz="0" w:space="0" w:color="auto"/>
        <w:left w:val="none" w:sz="0" w:space="0" w:color="auto"/>
        <w:bottom w:val="none" w:sz="0" w:space="0" w:color="auto"/>
        <w:right w:val="none" w:sz="0" w:space="0" w:color="auto"/>
      </w:divBdr>
    </w:div>
    <w:div w:id="891504711">
      <w:bodyDiv w:val="1"/>
      <w:marLeft w:val="0"/>
      <w:marRight w:val="0"/>
      <w:marTop w:val="0"/>
      <w:marBottom w:val="0"/>
      <w:divBdr>
        <w:top w:val="none" w:sz="0" w:space="0" w:color="auto"/>
        <w:left w:val="none" w:sz="0" w:space="0" w:color="auto"/>
        <w:bottom w:val="none" w:sz="0" w:space="0" w:color="auto"/>
        <w:right w:val="none" w:sz="0" w:space="0" w:color="auto"/>
      </w:divBdr>
    </w:div>
    <w:div w:id="1110128219">
      <w:bodyDiv w:val="1"/>
      <w:marLeft w:val="0"/>
      <w:marRight w:val="0"/>
      <w:marTop w:val="0"/>
      <w:marBottom w:val="0"/>
      <w:divBdr>
        <w:top w:val="none" w:sz="0" w:space="0" w:color="auto"/>
        <w:left w:val="none" w:sz="0" w:space="0" w:color="auto"/>
        <w:bottom w:val="none" w:sz="0" w:space="0" w:color="auto"/>
        <w:right w:val="none" w:sz="0" w:space="0" w:color="auto"/>
      </w:divBdr>
    </w:div>
    <w:div w:id="1134256244">
      <w:bodyDiv w:val="1"/>
      <w:marLeft w:val="0"/>
      <w:marRight w:val="0"/>
      <w:marTop w:val="0"/>
      <w:marBottom w:val="0"/>
      <w:divBdr>
        <w:top w:val="none" w:sz="0" w:space="0" w:color="auto"/>
        <w:left w:val="none" w:sz="0" w:space="0" w:color="auto"/>
        <w:bottom w:val="none" w:sz="0" w:space="0" w:color="auto"/>
        <w:right w:val="none" w:sz="0" w:space="0" w:color="auto"/>
      </w:divBdr>
    </w:div>
    <w:div w:id="1311708232">
      <w:bodyDiv w:val="1"/>
      <w:marLeft w:val="0"/>
      <w:marRight w:val="0"/>
      <w:marTop w:val="0"/>
      <w:marBottom w:val="0"/>
      <w:divBdr>
        <w:top w:val="none" w:sz="0" w:space="0" w:color="auto"/>
        <w:left w:val="none" w:sz="0" w:space="0" w:color="auto"/>
        <w:bottom w:val="none" w:sz="0" w:space="0" w:color="auto"/>
        <w:right w:val="none" w:sz="0" w:space="0" w:color="auto"/>
      </w:divBdr>
    </w:div>
    <w:div w:id="1311712485">
      <w:bodyDiv w:val="1"/>
      <w:marLeft w:val="0"/>
      <w:marRight w:val="0"/>
      <w:marTop w:val="0"/>
      <w:marBottom w:val="0"/>
      <w:divBdr>
        <w:top w:val="none" w:sz="0" w:space="0" w:color="auto"/>
        <w:left w:val="none" w:sz="0" w:space="0" w:color="auto"/>
        <w:bottom w:val="none" w:sz="0" w:space="0" w:color="auto"/>
        <w:right w:val="none" w:sz="0" w:space="0" w:color="auto"/>
      </w:divBdr>
    </w:div>
    <w:div w:id="1675642435">
      <w:bodyDiv w:val="1"/>
      <w:marLeft w:val="0"/>
      <w:marRight w:val="0"/>
      <w:marTop w:val="0"/>
      <w:marBottom w:val="0"/>
      <w:divBdr>
        <w:top w:val="none" w:sz="0" w:space="0" w:color="auto"/>
        <w:left w:val="none" w:sz="0" w:space="0" w:color="auto"/>
        <w:bottom w:val="none" w:sz="0" w:space="0" w:color="auto"/>
        <w:right w:val="none" w:sz="0" w:space="0" w:color="auto"/>
      </w:divBdr>
    </w:div>
    <w:div w:id="1690333366">
      <w:bodyDiv w:val="1"/>
      <w:marLeft w:val="0"/>
      <w:marRight w:val="0"/>
      <w:marTop w:val="0"/>
      <w:marBottom w:val="0"/>
      <w:divBdr>
        <w:top w:val="none" w:sz="0" w:space="0" w:color="auto"/>
        <w:left w:val="none" w:sz="0" w:space="0" w:color="auto"/>
        <w:bottom w:val="none" w:sz="0" w:space="0" w:color="auto"/>
        <w:right w:val="none" w:sz="0" w:space="0" w:color="auto"/>
      </w:divBdr>
    </w:div>
    <w:div w:id="1725833673">
      <w:bodyDiv w:val="1"/>
      <w:marLeft w:val="0"/>
      <w:marRight w:val="0"/>
      <w:marTop w:val="0"/>
      <w:marBottom w:val="0"/>
      <w:divBdr>
        <w:top w:val="none" w:sz="0" w:space="0" w:color="auto"/>
        <w:left w:val="none" w:sz="0" w:space="0" w:color="auto"/>
        <w:bottom w:val="none" w:sz="0" w:space="0" w:color="auto"/>
        <w:right w:val="none" w:sz="0" w:space="0" w:color="auto"/>
      </w:divBdr>
    </w:div>
    <w:div w:id="1824927377">
      <w:bodyDiv w:val="1"/>
      <w:marLeft w:val="0"/>
      <w:marRight w:val="0"/>
      <w:marTop w:val="0"/>
      <w:marBottom w:val="0"/>
      <w:divBdr>
        <w:top w:val="none" w:sz="0" w:space="0" w:color="auto"/>
        <w:left w:val="none" w:sz="0" w:space="0" w:color="auto"/>
        <w:bottom w:val="none" w:sz="0" w:space="0" w:color="auto"/>
        <w:right w:val="none" w:sz="0" w:space="0" w:color="auto"/>
      </w:divBdr>
    </w:div>
    <w:div w:id="1925065196">
      <w:bodyDiv w:val="1"/>
      <w:marLeft w:val="0"/>
      <w:marRight w:val="0"/>
      <w:marTop w:val="0"/>
      <w:marBottom w:val="0"/>
      <w:divBdr>
        <w:top w:val="none" w:sz="0" w:space="0" w:color="auto"/>
        <w:left w:val="none" w:sz="0" w:space="0" w:color="auto"/>
        <w:bottom w:val="none" w:sz="0" w:space="0" w:color="auto"/>
        <w:right w:val="none" w:sz="0" w:space="0" w:color="auto"/>
      </w:divBdr>
    </w:div>
    <w:div w:id="2087727931">
      <w:bodyDiv w:val="1"/>
      <w:marLeft w:val="0"/>
      <w:marRight w:val="0"/>
      <w:marTop w:val="0"/>
      <w:marBottom w:val="0"/>
      <w:divBdr>
        <w:top w:val="none" w:sz="0" w:space="0" w:color="auto"/>
        <w:left w:val="none" w:sz="0" w:space="0" w:color="auto"/>
        <w:bottom w:val="none" w:sz="0" w:space="0" w:color="auto"/>
        <w:right w:val="none" w:sz="0" w:space="0" w:color="auto"/>
      </w:divBdr>
      <w:divsChild>
        <w:div w:id="560167587">
          <w:marLeft w:val="0"/>
          <w:marRight w:val="0"/>
          <w:marTop w:val="0"/>
          <w:marBottom w:val="0"/>
          <w:divBdr>
            <w:top w:val="none" w:sz="0" w:space="0" w:color="auto"/>
            <w:left w:val="none" w:sz="0" w:space="0" w:color="auto"/>
            <w:bottom w:val="none" w:sz="0" w:space="0" w:color="auto"/>
            <w:right w:val="none" w:sz="0" w:space="0" w:color="auto"/>
          </w:divBdr>
        </w:div>
      </w:divsChild>
    </w:div>
    <w:div w:id="20987931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openxmlformats.org/officeDocument/2006/relationships/styles" Target="styles.xml"/><Relationship Id="rId7" Type="http://schemas.openxmlformats.org/officeDocument/2006/relationships/image" Target="media/image2.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3B0E5E-A6D4-4495-A49F-19711551F9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289</TotalTime>
  <Pages>5</Pages>
  <Words>7881</Words>
  <Characters>4493</Characters>
  <Application>Microsoft Office Word</Application>
  <DocSecurity>0</DocSecurity>
  <Lines>37</Lines>
  <Paragraphs>24</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12350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Darjuš Parvickij</dc:creator>
  <cp:keywords/>
  <dc:description/>
  <cp:lastModifiedBy>Violeta Tomaševič</cp:lastModifiedBy>
  <cp:revision>111</cp:revision>
  <cp:lastPrinted>2020-06-02T14:57:00Z</cp:lastPrinted>
  <dcterms:created xsi:type="dcterms:W3CDTF">2026-02-24T13:45:00Z</dcterms:created>
  <dcterms:modified xsi:type="dcterms:W3CDTF">2026-08-05T11:54:00Z</dcterms:modified>
</cp:coreProperties>
</file>